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49D" w:rsidRPr="00E74D4D" w:rsidRDefault="00D4349D"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w:t>
      </w:r>
      <w:r w:rsidRPr="00E74D4D">
        <w:rPr>
          <w:rFonts w:ascii="Times New Roman" w:hAnsi="Times New Roman" w:cs="Times New Roman"/>
          <w:sz w:val="24"/>
          <w:szCs w:val="24"/>
        </w:rPr>
        <w:tab/>
        <w:t>Title page;</w:t>
      </w:r>
    </w:p>
    <w:p w:rsidR="00D4349D" w:rsidRPr="00E74D4D" w:rsidRDefault="00D4349D"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w:t>
      </w:r>
      <w:r w:rsidRPr="00E74D4D">
        <w:rPr>
          <w:rFonts w:ascii="Times New Roman" w:hAnsi="Times New Roman" w:cs="Times New Roman"/>
          <w:sz w:val="24"/>
          <w:szCs w:val="24"/>
        </w:rPr>
        <w:tab/>
        <w:t>Abstract;</w:t>
      </w:r>
    </w:p>
    <w:p w:rsidR="00D4349D" w:rsidRPr="00E74D4D" w:rsidRDefault="00D2054A"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w:t>
      </w:r>
      <w:r w:rsidRPr="00E74D4D">
        <w:rPr>
          <w:rFonts w:ascii="Times New Roman" w:hAnsi="Times New Roman" w:cs="Times New Roman"/>
          <w:sz w:val="24"/>
          <w:szCs w:val="24"/>
        </w:rPr>
        <w:tab/>
        <w:t>Outline</w:t>
      </w:r>
    </w:p>
    <w:p w:rsidR="00D4349D" w:rsidRPr="00E74D4D" w:rsidRDefault="00D4349D"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w:t>
      </w:r>
      <w:r w:rsidRPr="00E74D4D">
        <w:rPr>
          <w:rFonts w:ascii="Times New Roman" w:hAnsi="Times New Roman" w:cs="Times New Roman"/>
          <w:sz w:val="24"/>
          <w:szCs w:val="24"/>
        </w:rPr>
        <w:tab/>
        <w:t>Findings (a minimum of 13 pages);</w:t>
      </w:r>
      <w:bookmarkStart w:id="0" w:name="_GoBack"/>
      <w:bookmarkEnd w:id="0"/>
    </w:p>
    <w:p w:rsidR="00D4349D" w:rsidRPr="00E74D4D" w:rsidRDefault="00D4349D"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w:t>
      </w:r>
      <w:r w:rsidRPr="00E74D4D">
        <w:rPr>
          <w:rFonts w:ascii="Times New Roman" w:hAnsi="Times New Roman" w:cs="Times New Roman"/>
          <w:sz w:val="24"/>
          <w:szCs w:val="24"/>
        </w:rPr>
        <w:tab/>
        <w:t>Conclusions, recommendations, and suggestions for further study (a minimum of 2 pages); and</w:t>
      </w:r>
    </w:p>
    <w:p w:rsidR="00D4349D" w:rsidRPr="00E74D4D" w:rsidRDefault="00D4349D"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w:t>
      </w:r>
      <w:r w:rsidRPr="00E74D4D">
        <w:rPr>
          <w:rFonts w:ascii="Times New Roman" w:hAnsi="Times New Roman" w:cs="Times New Roman"/>
          <w:sz w:val="24"/>
          <w:szCs w:val="24"/>
        </w:rPr>
        <w:tab/>
        <w:t>References that are current (less than 3 years) or important for historical background</w:t>
      </w:r>
    </w:p>
    <w:p w:rsidR="00D2054A" w:rsidRPr="00E74D4D" w:rsidRDefault="00D2054A" w:rsidP="00E74D4D">
      <w:pPr>
        <w:spacing w:after="0" w:line="480" w:lineRule="auto"/>
        <w:jc w:val="center"/>
        <w:rPr>
          <w:rFonts w:ascii="Times New Roman" w:hAnsi="Times New Roman" w:cs="Times New Roman"/>
          <w:b/>
          <w:sz w:val="24"/>
          <w:szCs w:val="24"/>
        </w:rPr>
      </w:pPr>
    </w:p>
    <w:p w:rsidR="00D2054A" w:rsidRPr="00E74D4D" w:rsidRDefault="00D2054A" w:rsidP="00E74D4D">
      <w:pPr>
        <w:spacing w:after="0" w:line="480" w:lineRule="auto"/>
        <w:jc w:val="center"/>
        <w:rPr>
          <w:rFonts w:ascii="Times New Roman" w:hAnsi="Times New Roman" w:cs="Times New Roman"/>
          <w:b/>
          <w:sz w:val="24"/>
          <w:szCs w:val="24"/>
        </w:rPr>
      </w:pPr>
    </w:p>
    <w:p w:rsidR="00D2054A" w:rsidRPr="00E74D4D" w:rsidRDefault="00D2054A" w:rsidP="00E74D4D">
      <w:pPr>
        <w:spacing w:after="0" w:line="480" w:lineRule="auto"/>
        <w:jc w:val="center"/>
        <w:rPr>
          <w:rFonts w:ascii="Times New Roman" w:hAnsi="Times New Roman" w:cs="Times New Roman"/>
          <w:b/>
          <w:sz w:val="24"/>
          <w:szCs w:val="24"/>
        </w:rPr>
      </w:pPr>
    </w:p>
    <w:p w:rsidR="00D2054A" w:rsidRPr="00E74D4D" w:rsidRDefault="00D2054A" w:rsidP="00E74D4D">
      <w:pPr>
        <w:spacing w:after="0" w:line="480" w:lineRule="auto"/>
        <w:jc w:val="center"/>
        <w:rPr>
          <w:rFonts w:ascii="Times New Roman" w:hAnsi="Times New Roman" w:cs="Times New Roman"/>
          <w:b/>
          <w:sz w:val="24"/>
          <w:szCs w:val="24"/>
        </w:rPr>
      </w:pPr>
    </w:p>
    <w:p w:rsidR="00D2054A" w:rsidRPr="00E74D4D" w:rsidRDefault="00D2054A" w:rsidP="00E74D4D">
      <w:pPr>
        <w:spacing w:after="0" w:line="480" w:lineRule="auto"/>
        <w:jc w:val="center"/>
        <w:rPr>
          <w:rFonts w:ascii="Times New Roman" w:hAnsi="Times New Roman" w:cs="Times New Roman"/>
          <w:b/>
          <w:sz w:val="24"/>
          <w:szCs w:val="24"/>
        </w:rPr>
      </w:pPr>
    </w:p>
    <w:p w:rsidR="00D2054A" w:rsidRPr="00E74D4D" w:rsidRDefault="00D2054A" w:rsidP="00E74D4D">
      <w:pPr>
        <w:spacing w:after="0" w:line="480" w:lineRule="auto"/>
        <w:jc w:val="center"/>
        <w:rPr>
          <w:rFonts w:ascii="Times New Roman" w:hAnsi="Times New Roman" w:cs="Times New Roman"/>
          <w:b/>
          <w:sz w:val="24"/>
          <w:szCs w:val="24"/>
        </w:rPr>
      </w:pPr>
    </w:p>
    <w:p w:rsidR="00D2054A" w:rsidRPr="00E74D4D" w:rsidRDefault="00D2054A" w:rsidP="00E74D4D">
      <w:pPr>
        <w:spacing w:after="0" w:line="480" w:lineRule="auto"/>
        <w:jc w:val="center"/>
        <w:rPr>
          <w:rFonts w:ascii="Times New Roman" w:hAnsi="Times New Roman" w:cs="Times New Roman"/>
          <w:b/>
          <w:sz w:val="24"/>
          <w:szCs w:val="24"/>
        </w:rPr>
      </w:pPr>
    </w:p>
    <w:p w:rsidR="00D2054A" w:rsidRPr="00E74D4D" w:rsidRDefault="00D2054A" w:rsidP="00E74D4D">
      <w:pPr>
        <w:spacing w:after="0" w:line="480" w:lineRule="auto"/>
        <w:jc w:val="center"/>
        <w:rPr>
          <w:rFonts w:ascii="Times New Roman" w:hAnsi="Times New Roman" w:cs="Times New Roman"/>
          <w:b/>
          <w:sz w:val="24"/>
          <w:szCs w:val="24"/>
        </w:rPr>
      </w:pPr>
    </w:p>
    <w:p w:rsidR="00D2054A" w:rsidRPr="00E74D4D" w:rsidRDefault="00D2054A" w:rsidP="00E74D4D">
      <w:pPr>
        <w:spacing w:after="0" w:line="480" w:lineRule="auto"/>
        <w:jc w:val="center"/>
        <w:rPr>
          <w:rFonts w:ascii="Times New Roman" w:hAnsi="Times New Roman" w:cs="Times New Roman"/>
          <w:b/>
          <w:sz w:val="24"/>
          <w:szCs w:val="24"/>
        </w:rPr>
      </w:pPr>
    </w:p>
    <w:p w:rsidR="00D2054A" w:rsidRPr="00E74D4D" w:rsidRDefault="00D2054A" w:rsidP="00E74D4D">
      <w:pPr>
        <w:spacing w:after="0" w:line="480" w:lineRule="auto"/>
        <w:jc w:val="center"/>
        <w:rPr>
          <w:rFonts w:ascii="Times New Roman" w:hAnsi="Times New Roman" w:cs="Times New Roman"/>
          <w:b/>
          <w:sz w:val="24"/>
          <w:szCs w:val="24"/>
        </w:rPr>
      </w:pPr>
    </w:p>
    <w:p w:rsidR="00D2054A" w:rsidRPr="00E74D4D" w:rsidRDefault="00D2054A" w:rsidP="00E74D4D">
      <w:pPr>
        <w:spacing w:after="0" w:line="480" w:lineRule="auto"/>
        <w:jc w:val="center"/>
        <w:rPr>
          <w:rFonts w:ascii="Times New Roman" w:hAnsi="Times New Roman" w:cs="Times New Roman"/>
          <w:b/>
          <w:sz w:val="24"/>
          <w:szCs w:val="24"/>
        </w:rPr>
      </w:pPr>
    </w:p>
    <w:p w:rsidR="00D2054A" w:rsidRDefault="00D2054A" w:rsidP="00E74D4D">
      <w:pPr>
        <w:spacing w:after="0" w:line="480" w:lineRule="auto"/>
        <w:jc w:val="center"/>
        <w:rPr>
          <w:rFonts w:ascii="Times New Roman" w:hAnsi="Times New Roman" w:cs="Times New Roman"/>
          <w:b/>
          <w:sz w:val="24"/>
          <w:szCs w:val="24"/>
        </w:rPr>
      </w:pPr>
    </w:p>
    <w:p w:rsidR="00695E09" w:rsidRPr="00E74D4D" w:rsidRDefault="00695E09" w:rsidP="00E74D4D">
      <w:pPr>
        <w:spacing w:after="0" w:line="480" w:lineRule="auto"/>
        <w:jc w:val="center"/>
        <w:rPr>
          <w:rFonts w:ascii="Times New Roman" w:hAnsi="Times New Roman" w:cs="Times New Roman"/>
          <w:b/>
          <w:sz w:val="24"/>
          <w:szCs w:val="24"/>
        </w:rPr>
      </w:pPr>
    </w:p>
    <w:p w:rsidR="00D2054A" w:rsidRPr="00E74D4D" w:rsidRDefault="00D2054A" w:rsidP="00E74D4D">
      <w:pPr>
        <w:spacing w:after="0" w:line="480" w:lineRule="auto"/>
        <w:jc w:val="center"/>
        <w:rPr>
          <w:rFonts w:ascii="Times New Roman" w:hAnsi="Times New Roman" w:cs="Times New Roman"/>
          <w:b/>
          <w:sz w:val="24"/>
          <w:szCs w:val="24"/>
        </w:rPr>
      </w:pPr>
    </w:p>
    <w:p w:rsidR="00D2054A" w:rsidRPr="00E74D4D" w:rsidRDefault="00D2054A" w:rsidP="00E74D4D">
      <w:pPr>
        <w:spacing w:after="0" w:line="480" w:lineRule="auto"/>
        <w:jc w:val="center"/>
        <w:rPr>
          <w:rFonts w:ascii="Times New Roman" w:hAnsi="Times New Roman" w:cs="Times New Roman"/>
          <w:b/>
          <w:sz w:val="24"/>
          <w:szCs w:val="24"/>
        </w:rPr>
      </w:pPr>
    </w:p>
    <w:p w:rsidR="00D2054A" w:rsidRPr="00E74D4D" w:rsidRDefault="00D2054A" w:rsidP="00E74D4D">
      <w:pPr>
        <w:spacing w:after="0" w:line="480" w:lineRule="auto"/>
        <w:jc w:val="center"/>
        <w:rPr>
          <w:rFonts w:ascii="Times New Roman" w:hAnsi="Times New Roman" w:cs="Times New Roman"/>
          <w:b/>
          <w:sz w:val="24"/>
          <w:szCs w:val="24"/>
        </w:rPr>
      </w:pPr>
    </w:p>
    <w:p w:rsidR="00EE7E53" w:rsidRPr="00E74D4D" w:rsidRDefault="008B31E5" w:rsidP="00E74D4D">
      <w:pPr>
        <w:spacing w:after="0" w:line="480" w:lineRule="auto"/>
        <w:jc w:val="center"/>
        <w:rPr>
          <w:rFonts w:ascii="Times New Roman" w:hAnsi="Times New Roman" w:cs="Times New Roman"/>
          <w:sz w:val="24"/>
          <w:szCs w:val="24"/>
        </w:rPr>
      </w:pPr>
      <w:r w:rsidRPr="00E74D4D">
        <w:rPr>
          <w:rFonts w:ascii="Times New Roman" w:hAnsi="Times New Roman" w:cs="Times New Roman"/>
          <w:sz w:val="24"/>
          <w:szCs w:val="24"/>
        </w:rPr>
        <w:lastRenderedPageBreak/>
        <w:t xml:space="preserve">Bureaucratic Organization that Focus on Organization Design and Structure </w:t>
      </w:r>
    </w:p>
    <w:p w:rsidR="00D4349D" w:rsidRPr="00E74D4D" w:rsidRDefault="00D4349D" w:rsidP="00E74D4D">
      <w:pPr>
        <w:spacing w:after="0" w:line="480" w:lineRule="auto"/>
        <w:jc w:val="center"/>
        <w:rPr>
          <w:rFonts w:ascii="Times New Roman" w:hAnsi="Times New Roman" w:cs="Times New Roman"/>
          <w:sz w:val="24"/>
          <w:szCs w:val="24"/>
        </w:rPr>
      </w:pPr>
      <w:r w:rsidRPr="00E74D4D">
        <w:rPr>
          <w:rFonts w:ascii="Times New Roman" w:hAnsi="Times New Roman" w:cs="Times New Roman"/>
          <w:sz w:val="24"/>
          <w:szCs w:val="24"/>
        </w:rPr>
        <w:t>Introduction</w:t>
      </w:r>
    </w:p>
    <w:p w:rsidR="00D4349D" w:rsidRPr="00E74D4D" w:rsidRDefault="00D2054A"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ab/>
        <w:t>In the current competitive business environment, bureaucratic</w:t>
      </w:r>
      <w:r w:rsidR="0061663B">
        <w:rPr>
          <w:rFonts w:ascii="Times New Roman" w:hAnsi="Times New Roman" w:cs="Times New Roman"/>
          <w:sz w:val="24"/>
          <w:szCs w:val="24"/>
        </w:rPr>
        <w:t xml:space="preserve"> systems that </w:t>
      </w:r>
      <w:proofErr w:type="spellStart"/>
      <w:r w:rsidRPr="00E74D4D">
        <w:rPr>
          <w:rFonts w:ascii="Times New Roman" w:hAnsi="Times New Roman" w:cs="Times New Roman"/>
          <w:sz w:val="24"/>
          <w:szCs w:val="24"/>
        </w:rPr>
        <w:t>estrain</w:t>
      </w:r>
      <w:proofErr w:type="spellEnd"/>
      <w:r w:rsidRPr="00E74D4D">
        <w:rPr>
          <w:rFonts w:ascii="Times New Roman" w:hAnsi="Times New Roman" w:cs="Times New Roman"/>
          <w:sz w:val="24"/>
          <w:szCs w:val="24"/>
        </w:rPr>
        <w:t xml:space="preserve"> organizations’ abilities to adapt to their environment and emerging changes are no longer appropriate. Increasing demands for accountability, possibilities of economic crisis, and demographic changes are making most organizations to examine their structural organizations. The bureaucratic systems that were largely successful in early 19</w:t>
      </w:r>
      <w:r w:rsidRPr="00E74D4D">
        <w:rPr>
          <w:rFonts w:ascii="Times New Roman" w:hAnsi="Times New Roman" w:cs="Times New Roman"/>
          <w:sz w:val="24"/>
          <w:szCs w:val="24"/>
          <w:vertAlign w:val="superscript"/>
        </w:rPr>
        <w:t>th</w:t>
      </w:r>
      <w:r w:rsidRPr="00E74D4D">
        <w:rPr>
          <w:rFonts w:ascii="Times New Roman" w:hAnsi="Times New Roman" w:cs="Times New Roman"/>
          <w:sz w:val="24"/>
          <w:szCs w:val="24"/>
        </w:rPr>
        <w:t xml:space="preserve"> century are unsuitable for the demands of the current demographically diverse postindustrial society. Not only are bureaucracies in organizations considered as unnecessary, they have also bei</w:t>
      </w:r>
      <w:r w:rsidR="0063457B" w:rsidRPr="00E74D4D">
        <w:rPr>
          <w:rFonts w:ascii="Times New Roman" w:hAnsi="Times New Roman" w:cs="Times New Roman"/>
          <w:sz w:val="24"/>
          <w:szCs w:val="24"/>
        </w:rPr>
        <w:t>ng found to cause serious harm, especially by resulting in c</w:t>
      </w:r>
      <w:r w:rsidR="003B7BEE" w:rsidRPr="00E74D4D">
        <w:rPr>
          <w:rFonts w:ascii="Times New Roman" w:hAnsi="Times New Roman" w:cs="Times New Roman"/>
          <w:sz w:val="24"/>
          <w:szCs w:val="24"/>
        </w:rPr>
        <w:t>ounterproductive work behavior</w:t>
      </w:r>
      <w:r w:rsidR="0063457B" w:rsidRPr="00E74D4D">
        <w:rPr>
          <w:rFonts w:ascii="Times New Roman" w:hAnsi="Times New Roman" w:cs="Times New Roman"/>
          <w:sz w:val="24"/>
          <w:szCs w:val="24"/>
        </w:rPr>
        <w:t xml:space="preserve"> (CWB).</w:t>
      </w:r>
    </w:p>
    <w:p w:rsidR="0063457B" w:rsidRPr="00E74D4D" w:rsidRDefault="0063457B"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ab/>
        <w:t>Co</w:t>
      </w:r>
      <w:r w:rsidR="003B7BEE" w:rsidRPr="00E74D4D">
        <w:rPr>
          <w:rFonts w:ascii="Times New Roman" w:hAnsi="Times New Roman" w:cs="Times New Roman"/>
          <w:sz w:val="24"/>
          <w:szCs w:val="24"/>
        </w:rPr>
        <w:t>unterproductive work behavior</w:t>
      </w:r>
      <w:r w:rsidRPr="00E74D4D">
        <w:rPr>
          <w:rFonts w:ascii="Times New Roman" w:hAnsi="Times New Roman" w:cs="Times New Roman"/>
          <w:sz w:val="24"/>
          <w:szCs w:val="24"/>
        </w:rPr>
        <w:t xml:space="preserve"> (CW</w:t>
      </w:r>
      <w:r w:rsidR="003B7BEE" w:rsidRPr="00E74D4D">
        <w:rPr>
          <w:rFonts w:ascii="Times New Roman" w:hAnsi="Times New Roman" w:cs="Times New Roman"/>
          <w:sz w:val="24"/>
          <w:szCs w:val="24"/>
        </w:rPr>
        <w:t>B) includes behaviors such as sabotage, loafing, absenteeism, vandalism, theft, and loafing, and is a serious problem in most organizations. Despite efforts by most companies to deal with CWB, its occurrence is widespread and it poses a significant threat on their success. Against this background, research by various companies has paid particular attention on antecedents of CWB. While several factors have been found to lead to CWB, organization structure and design is a central component (</w:t>
      </w:r>
      <w:proofErr w:type="spellStart"/>
      <w:r w:rsidR="003B7BEE" w:rsidRPr="00E74D4D">
        <w:rPr>
          <w:rFonts w:ascii="Times New Roman" w:hAnsi="Times New Roman" w:cs="Times New Roman"/>
          <w:sz w:val="24"/>
          <w:szCs w:val="24"/>
        </w:rPr>
        <w:t>Dischner</w:t>
      </w:r>
      <w:proofErr w:type="spellEnd"/>
      <w:r w:rsidR="003B7BEE" w:rsidRPr="00E74D4D">
        <w:rPr>
          <w:rFonts w:ascii="Times New Roman" w:hAnsi="Times New Roman" w:cs="Times New Roman"/>
          <w:sz w:val="24"/>
          <w:szCs w:val="24"/>
        </w:rPr>
        <w:t xml:space="preserve">, 2015). </w:t>
      </w:r>
      <w:r w:rsidR="00C73440" w:rsidRPr="00E74D4D">
        <w:rPr>
          <w:rFonts w:ascii="Times New Roman" w:hAnsi="Times New Roman" w:cs="Times New Roman"/>
          <w:sz w:val="24"/>
          <w:szCs w:val="24"/>
        </w:rPr>
        <w:t xml:space="preserve">Given that organizations structure and forms are core aspects of bureaucracy, most innovative businesses are always progressively adopting to realities in their environment. </w:t>
      </w:r>
    </w:p>
    <w:p w:rsidR="00241242" w:rsidRPr="00E74D4D" w:rsidRDefault="00241242"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ab/>
        <w:t>In the current competitive and rapidly changing business environment, organizations must consistently innovate their products and process for them to remain competitive. In this regard, firms are consistently learning and innovating capabilities to enable them deliver quality services and products at low costs. To achieve this, there has been a trend among organization of establishing “post-bureaucratic” organizational structures (</w:t>
      </w:r>
      <w:proofErr w:type="spellStart"/>
      <w:r w:rsidRPr="00E74D4D">
        <w:rPr>
          <w:rFonts w:ascii="Times New Roman" w:hAnsi="Times New Roman" w:cs="Times New Roman"/>
          <w:sz w:val="24"/>
          <w:szCs w:val="24"/>
        </w:rPr>
        <w:t>Annosi</w:t>
      </w:r>
      <w:proofErr w:type="spellEnd"/>
      <w:r w:rsidRPr="00E74D4D">
        <w:rPr>
          <w:rFonts w:ascii="Times New Roman" w:hAnsi="Times New Roman" w:cs="Times New Roman"/>
          <w:sz w:val="24"/>
          <w:szCs w:val="24"/>
        </w:rPr>
        <w:t xml:space="preserve"> &amp; </w:t>
      </w:r>
      <w:proofErr w:type="spellStart"/>
      <w:r w:rsidRPr="00E74D4D">
        <w:rPr>
          <w:rFonts w:ascii="Times New Roman" w:hAnsi="Times New Roman" w:cs="Times New Roman"/>
          <w:sz w:val="24"/>
          <w:szCs w:val="24"/>
        </w:rPr>
        <w:t>Brunetta</w:t>
      </w:r>
      <w:proofErr w:type="spellEnd"/>
      <w:r w:rsidRPr="00E74D4D">
        <w:rPr>
          <w:rFonts w:ascii="Times New Roman" w:hAnsi="Times New Roman" w:cs="Times New Roman"/>
          <w:sz w:val="24"/>
          <w:szCs w:val="24"/>
        </w:rPr>
        <w:t xml:space="preserve">, 2018). These </w:t>
      </w:r>
      <w:r w:rsidRPr="00E74D4D">
        <w:rPr>
          <w:rFonts w:ascii="Times New Roman" w:hAnsi="Times New Roman" w:cs="Times New Roman"/>
          <w:sz w:val="24"/>
          <w:szCs w:val="24"/>
        </w:rPr>
        <w:lastRenderedPageBreak/>
        <w:t xml:space="preserve">organizational structures are a transformation from hierarchically-based to flat organizations that are established around self-managed teams. </w:t>
      </w:r>
    </w:p>
    <w:p w:rsidR="00EF61DF" w:rsidRPr="00E74D4D" w:rsidRDefault="00EF61DF" w:rsidP="00E74D4D">
      <w:pPr>
        <w:spacing w:after="0" w:line="480" w:lineRule="auto"/>
        <w:jc w:val="center"/>
        <w:rPr>
          <w:rFonts w:ascii="Times New Roman" w:hAnsi="Times New Roman" w:cs="Times New Roman"/>
          <w:b/>
          <w:sz w:val="24"/>
          <w:szCs w:val="24"/>
        </w:rPr>
      </w:pPr>
      <w:r w:rsidRPr="00E74D4D">
        <w:rPr>
          <w:rFonts w:ascii="Times New Roman" w:hAnsi="Times New Roman" w:cs="Times New Roman"/>
          <w:b/>
          <w:sz w:val="24"/>
          <w:szCs w:val="24"/>
        </w:rPr>
        <w:t>Findings</w:t>
      </w:r>
    </w:p>
    <w:p w:rsidR="00EF61DF" w:rsidRPr="00E74D4D" w:rsidRDefault="00EF61DF" w:rsidP="00E74D4D">
      <w:pPr>
        <w:spacing w:after="0" w:line="480" w:lineRule="auto"/>
        <w:rPr>
          <w:rFonts w:ascii="Times New Roman" w:hAnsi="Times New Roman" w:cs="Times New Roman"/>
          <w:b/>
          <w:sz w:val="24"/>
          <w:szCs w:val="24"/>
        </w:rPr>
      </w:pPr>
      <w:r w:rsidRPr="00E74D4D">
        <w:rPr>
          <w:rFonts w:ascii="Times New Roman" w:hAnsi="Times New Roman" w:cs="Times New Roman"/>
          <w:b/>
          <w:sz w:val="24"/>
          <w:szCs w:val="24"/>
        </w:rPr>
        <w:t>Bureaucratic and Post-Bureaucratic Views on Organizational Structure</w:t>
      </w:r>
    </w:p>
    <w:p w:rsidR="00EF61DF" w:rsidRPr="00E74D4D" w:rsidRDefault="00EF61DF"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ab/>
        <w:t>Organizations form refers to a composition of organizational structure elements</w:t>
      </w:r>
      <w:r w:rsidR="00CE6A0F" w:rsidRPr="00E74D4D">
        <w:rPr>
          <w:rFonts w:ascii="Times New Roman" w:hAnsi="Times New Roman" w:cs="Times New Roman"/>
          <w:sz w:val="24"/>
          <w:szCs w:val="24"/>
        </w:rPr>
        <w:t xml:space="preserve"> that work in a coordinated manner. Bureaucratic organizational structures are prominent organizational form. Despite the grown interest in the establishment of innovative business practices, organizational researchers still have significant interest in the core ideas for bureaucratic organizational structures since they are inherent parts of almost all organizations. Overall, bureaucracy is still an effective form for enabling organizations to achieve various advantages like precision, predictability, and rationality in their operations. </w:t>
      </w:r>
    </w:p>
    <w:p w:rsidR="008B31E5" w:rsidRPr="00E74D4D" w:rsidRDefault="00CD5E0A"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ab/>
        <w:t xml:space="preserve">As postulated by Weber (1958), bureaucracy has five fundamental structure features that enable it to achieve specific advantages of predictability, precision, and rationality. These structural elements are specialization, decision autonomy, </w:t>
      </w:r>
      <w:proofErr w:type="gramStart"/>
      <w:r w:rsidR="0037279D" w:rsidRPr="00E74D4D">
        <w:rPr>
          <w:rFonts w:ascii="Times New Roman" w:hAnsi="Times New Roman" w:cs="Times New Roman"/>
          <w:sz w:val="24"/>
          <w:szCs w:val="24"/>
        </w:rPr>
        <w:t>participation</w:t>
      </w:r>
      <w:proofErr w:type="gramEnd"/>
      <w:r w:rsidRPr="00E74D4D">
        <w:rPr>
          <w:rFonts w:ascii="Times New Roman" w:hAnsi="Times New Roman" w:cs="Times New Roman"/>
          <w:sz w:val="24"/>
          <w:szCs w:val="24"/>
        </w:rPr>
        <w:t xml:space="preserve"> in decision making, formal standardization, and punishment. </w:t>
      </w:r>
      <w:r w:rsidR="0037279D" w:rsidRPr="00E74D4D">
        <w:rPr>
          <w:rFonts w:ascii="Times New Roman" w:hAnsi="Times New Roman" w:cs="Times New Roman"/>
          <w:sz w:val="24"/>
          <w:szCs w:val="24"/>
        </w:rPr>
        <w:t>Specialization refers to the extent to which an employee is required to perform a particular task to a level that he/she becomes and expert. Decision autonomy is the level of independence amongst employees in making decisions for their teams or departments. Participation in decision making is the degree to which employees can influence the decisions of others, especially their seniors. Formal standardization indicates the degree in which employee behavior and work processes follows defined rules, procedures, and routines. Lastly, punishment is the extent that organizations use mechanisms such as threat of punishment to curtail undesirable employee’ behavior (</w:t>
      </w:r>
      <w:proofErr w:type="spellStart"/>
      <w:r w:rsidR="0037279D" w:rsidRPr="00E74D4D">
        <w:rPr>
          <w:rFonts w:ascii="Times New Roman" w:hAnsi="Times New Roman" w:cs="Times New Roman"/>
          <w:sz w:val="24"/>
          <w:szCs w:val="24"/>
        </w:rPr>
        <w:t>Dischner</w:t>
      </w:r>
      <w:proofErr w:type="spellEnd"/>
      <w:r w:rsidR="0037279D" w:rsidRPr="00E74D4D">
        <w:rPr>
          <w:rFonts w:ascii="Times New Roman" w:hAnsi="Times New Roman" w:cs="Times New Roman"/>
          <w:sz w:val="24"/>
          <w:szCs w:val="24"/>
        </w:rPr>
        <w:t xml:space="preserve">, 2015). </w:t>
      </w:r>
    </w:p>
    <w:p w:rsidR="006D77F4" w:rsidRPr="00E74D4D" w:rsidRDefault="00BE4C81"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lastRenderedPageBreak/>
        <w:tab/>
        <w:t>Despite the apparent advantages of bureaucratic practices, scholars have noted that bureaucracies have some serious limitations such as hampering organization’s flexibility and ability to innovate. These limitations often lead to bureaucratic organizational structures being replaced by procedures that are more effective. According to McKenna et al. (2010), the new phenomena is referred to as “post-bureaucracy.”</w:t>
      </w:r>
      <w:r w:rsidR="00965396" w:rsidRPr="00E74D4D">
        <w:rPr>
          <w:rFonts w:ascii="Times New Roman" w:hAnsi="Times New Roman" w:cs="Times New Roman"/>
          <w:sz w:val="24"/>
          <w:szCs w:val="24"/>
        </w:rPr>
        <w:t xml:space="preserve"> Post-bureaucracy refers to umbrella terms for organization forms like virtual organizations, and network organizations as well as organization practices like self-management and transformation</w:t>
      </w:r>
      <w:r w:rsidR="006D77F4" w:rsidRPr="00E74D4D">
        <w:rPr>
          <w:rFonts w:ascii="Times New Roman" w:hAnsi="Times New Roman" w:cs="Times New Roman"/>
          <w:sz w:val="24"/>
          <w:szCs w:val="24"/>
        </w:rPr>
        <w:t>al leadership. Overall, post-bureau</w:t>
      </w:r>
      <w:r w:rsidR="00965396" w:rsidRPr="00E74D4D">
        <w:rPr>
          <w:rFonts w:ascii="Times New Roman" w:hAnsi="Times New Roman" w:cs="Times New Roman"/>
          <w:sz w:val="24"/>
          <w:szCs w:val="24"/>
        </w:rPr>
        <w:t xml:space="preserve">cracy is </w:t>
      </w:r>
      <w:r w:rsidR="006D77F4" w:rsidRPr="00E74D4D">
        <w:rPr>
          <w:rFonts w:ascii="Times New Roman" w:hAnsi="Times New Roman" w:cs="Times New Roman"/>
          <w:sz w:val="24"/>
          <w:szCs w:val="24"/>
        </w:rPr>
        <w:t xml:space="preserve">characterized by low specialization, low formal standardization, and low punishment. </w:t>
      </w:r>
    </w:p>
    <w:p w:rsidR="00BE4C81" w:rsidRPr="00E74D4D" w:rsidRDefault="006D77F4" w:rsidP="00E74D4D">
      <w:pPr>
        <w:spacing w:after="0" w:line="480" w:lineRule="auto"/>
        <w:ind w:firstLine="720"/>
        <w:rPr>
          <w:rFonts w:ascii="Times New Roman" w:hAnsi="Times New Roman" w:cs="Times New Roman"/>
          <w:sz w:val="24"/>
          <w:szCs w:val="24"/>
        </w:rPr>
      </w:pPr>
      <w:r w:rsidRPr="00E74D4D">
        <w:rPr>
          <w:rFonts w:ascii="Times New Roman" w:hAnsi="Times New Roman" w:cs="Times New Roman"/>
          <w:sz w:val="24"/>
          <w:szCs w:val="24"/>
        </w:rPr>
        <w:t xml:space="preserve">In theory, bureaucracy and post-bureaucracy contrast each other since they are in extreme opposites of each other. They are therefore considered as ideal types of organizations. The dynamism of organization structures, however, results in various hybrids that incorporate both bureaucratic and post-bureaucratic structures. The understanding of the nature of an organization’s structure can thus play an instrumental role in enabling one to understand the nature of counterproductive work behavior among employees. </w:t>
      </w:r>
    </w:p>
    <w:p w:rsidR="001410E8" w:rsidRPr="00E74D4D" w:rsidRDefault="001410E8" w:rsidP="00E74D4D">
      <w:pPr>
        <w:spacing w:after="0" w:line="480" w:lineRule="auto"/>
        <w:rPr>
          <w:rFonts w:ascii="Times New Roman" w:hAnsi="Times New Roman" w:cs="Times New Roman"/>
          <w:b/>
          <w:sz w:val="24"/>
          <w:szCs w:val="24"/>
        </w:rPr>
      </w:pPr>
      <w:r w:rsidRPr="00E74D4D">
        <w:rPr>
          <w:rFonts w:ascii="Times New Roman" w:hAnsi="Times New Roman" w:cs="Times New Roman"/>
          <w:b/>
          <w:sz w:val="24"/>
          <w:szCs w:val="24"/>
        </w:rPr>
        <w:t>Organization Structure Models</w:t>
      </w:r>
    </w:p>
    <w:p w:rsidR="00CE6A0F" w:rsidRPr="00E74D4D" w:rsidRDefault="001410E8"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ab/>
        <w:t xml:space="preserve">Managers are constantly evaluating management practices and traditional ways of organizing work in search of organizational structures that can help them be more efficient and flexible enough to adapt to the dynamic and competitive business environment. Organization structure simply refers to how tasks are divided, grouped, and coordinated in a work environment. A change in organizational structure primarily entails restructuring of the organization design. This process entails decision on six major elements of the organization, which are: work specialization, span of control, departmentalization, </w:t>
      </w:r>
      <w:r w:rsidR="00BD316C" w:rsidRPr="00E74D4D">
        <w:rPr>
          <w:rFonts w:ascii="Times New Roman" w:hAnsi="Times New Roman" w:cs="Times New Roman"/>
          <w:sz w:val="24"/>
          <w:szCs w:val="24"/>
        </w:rPr>
        <w:t xml:space="preserve">centralization and </w:t>
      </w:r>
      <w:r w:rsidR="00BD316C" w:rsidRPr="00E74D4D">
        <w:rPr>
          <w:rFonts w:ascii="Times New Roman" w:hAnsi="Times New Roman" w:cs="Times New Roman"/>
          <w:sz w:val="24"/>
          <w:szCs w:val="24"/>
        </w:rPr>
        <w:lastRenderedPageBreak/>
        <w:t xml:space="preserve">decentralization, chain of command, formalization (Robbins &amp; </w:t>
      </w:r>
      <w:proofErr w:type="spellStart"/>
      <w:r w:rsidR="00BD316C" w:rsidRPr="00E74D4D">
        <w:rPr>
          <w:rFonts w:ascii="Times New Roman" w:hAnsi="Times New Roman" w:cs="Times New Roman"/>
          <w:sz w:val="24"/>
          <w:szCs w:val="24"/>
        </w:rPr>
        <w:t>DeCenzo</w:t>
      </w:r>
      <w:proofErr w:type="spellEnd"/>
      <w:r w:rsidR="00BD316C" w:rsidRPr="00E74D4D">
        <w:rPr>
          <w:rFonts w:ascii="Times New Roman" w:hAnsi="Times New Roman" w:cs="Times New Roman"/>
          <w:sz w:val="24"/>
          <w:szCs w:val="24"/>
        </w:rPr>
        <w:t xml:space="preserve">, 2015). </w:t>
      </w:r>
      <w:r w:rsidR="00853BFF" w:rsidRPr="00E74D4D">
        <w:rPr>
          <w:rFonts w:ascii="Times New Roman" w:hAnsi="Times New Roman" w:cs="Times New Roman"/>
          <w:sz w:val="24"/>
          <w:szCs w:val="24"/>
        </w:rPr>
        <w:t xml:space="preserve">Except for departmentization, these elements are similar to those espoused by Weber (1958). </w:t>
      </w:r>
    </w:p>
    <w:p w:rsidR="00853BFF" w:rsidRPr="00E74D4D" w:rsidRDefault="00853BFF"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ab/>
        <w:t xml:space="preserve">Once activities are divided into common tasks, they are grouped back together to enable easy coordination of common tasks. The basis for the grouping of jobs is called departmentalization. There are various ways that department can be established, but the common forms of departmentalization are: functional departmentalization, product departmentalization, geographic departmentalization, process departmentalization, and customer needs departmentalization.  </w:t>
      </w:r>
      <w:r w:rsidR="00CF2B18" w:rsidRPr="00E74D4D">
        <w:rPr>
          <w:rFonts w:ascii="Times New Roman" w:hAnsi="Times New Roman" w:cs="Times New Roman"/>
          <w:sz w:val="24"/>
          <w:szCs w:val="24"/>
        </w:rPr>
        <w:t xml:space="preserve">Besides the use of departments, Robbin and </w:t>
      </w:r>
      <w:proofErr w:type="spellStart"/>
      <w:r w:rsidR="00CF2B18" w:rsidRPr="00E74D4D">
        <w:rPr>
          <w:rFonts w:ascii="Times New Roman" w:hAnsi="Times New Roman" w:cs="Times New Roman"/>
          <w:sz w:val="24"/>
          <w:szCs w:val="24"/>
        </w:rPr>
        <w:t>DeCenzo</w:t>
      </w:r>
      <w:proofErr w:type="spellEnd"/>
      <w:r w:rsidR="00CF2B18" w:rsidRPr="00E74D4D">
        <w:rPr>
          <w:rFonts w:ascii="Times New Roman" w:hAnsi="Times New Roman" w:cs="Times New Roman"/>
          <w:sz w:val="24"/>
          <w:szCs w:val="24"/>
        </w:rPr>
        <w:t xml:space="preserve"> (2015) note that organizations always establish cross-functional teams, which are composed of individuals that are experts in various specialties and who work together, to enhance their understanding of organization’s processes. These teams normally assist all departments to enhance the management of an organization and to enable faster and more efficient policy and decision making. </w:t>
      </w:r>
    </w:p>
    <w:p w:rsidR="00252789" w:rsidRPr="00E74D4D" w:rsidRDefault="00252789" w:rsidP="00E74D4D">
      <w:pPr>
        <w:spacing w:after="0" w:line="480" w:lineRule="auto"/>
        <w:rPr>
          <w:rFonts w:ascii="Times New Roman" w:hAnsi="Times New Roman" w:cs="Times New Roman"/>
          <w:b/>
          <w:sz w:val="24"/>
          <w:szCs w:val="24"/>
        </w:rPr>
      </w:pPr>
      <w:r w:rsidRPr="00E74D4D">
        <w:rPr>
          <w:rFonts w:ascii="Times New Roman" w:hAnsi="Times New Roman" w:cs="Times New Roman"/>
          <w:b/>
          <w:sz w:val="24"/>
          <w:szCs w:val="24"/>
        </w:rPr>
        <w:t>Work Behavior and Organizational Structure</w:t>
      </w:r>
    </w:p>
    <w:p w:rsidR="00252789" w:rsidRPr="00E74D4D" w:rsidRDefault="00CD2E54"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ab/>
        <w:t xml:space="preserve">Counterproductive work behavior is one that violates significant organizational norms, and by so doing undermines the organization’s efforts of succeeding in its activities. Social determinants such as injustice and interpersonal conflicts, as well as work characteristics have been associated with CWB. In this regard, it is essential to evaluate whether the source triggering CWB is observable in an organization or only on a specific individual. The five elements of organization structure can be viewed in terms of how they affect CWB from the perspective of bureaucracy and post-bureaucracy. </w:t>
      </w:r>
    </w:p>
    <w:p w:rsidR="00CD2E54" w:rsidRPr="00E74D4D" w:rsidRDefault="00CD2E54"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Division of Labor and Specialization</w:t>
      </w:r>
    </w:p>
    <w:p w:rsidR="00CD2E54" w:rsidRPr="00E74D4D" w:rsidRDefault="00CD2E54"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lastRenderedPageBreak/>
        <w:tab/>
      </w:r>
      <w:r w:rsidR="002C3D1B" w:rsidRPr="00E74D4D">
        <w:rPr>
          <w:rFonts w:ascii="Times New Roman" w:hAnsi="Times New Roman" w:cs="Times New Roman"/>
          <w:sz w:val="24"/>
          <w:szCs w:val="24"/>
        </w:rPr>
        <w:t>Weber (1958) particularly notes that specialized skills, technical expertise, and knowledge are essential for an employee to fulfill his/her duties.</w:t>
      </w:r>
      <w:r w:rsidR="0005595D" w:rsidRPr="00E74D4D">
        <w:rPr>
          <w:rFonts w:ascii="Times New Roman" w:hAnsi="Times New Roman" w:cs="Times New Roman"/>
          <w:sz w:val="24"/>
          <w:szCs w:val="24"/>
        </w:rPr>
        <w:t xml:space="preserve"> Although specialization can enhance efficiency and increase productivity, it can increase the rate of conflicts between specialized units, which can have long term detrimental effects on the performance of the organization. Moreover, overspecialization makes a job to be monotonous and thus leads to boredom, which can result in boredom and routine, job dissatisfaction, absenteeism, and increase</w:t>
      </w:r>
      <w:r w:rsidR="001C42E2" w:rsidRPr="00E74D4D">
        <w:rPr>
          <w:rFonts w:ascii="Times New Roman" w:hAnsi="Times New Roman" w:cs="Times New Roman"/>
          <w:sz w:val="24"/>
          <w:szCs w:val="24"/>
        </w:rPr>
        <w:t xml:space="preserve"> in the rate of staff turnover (Lunenburg, 2010). </w:t>
      </w:r>
      <w:r w:rsidR="002C3D1B" w:rsidRPr="00E74D4D">
        <w:rPr>
          <w:rFonts w:ascii="Times New Roman" w:hAnsi="Times New Roman" w:cs="Times New Roman"/>
          <w:sz w:val="24"/>
          <w:szCs w:val="24"/>
        </w:rPr>
        <w:t>Interestingly, tasks such as those in the post-bureaucratic era that are fragmented and do not have clear responsibilities are usually difficult and leave employees with little time to focus on important activities. Accordingly, they have the danger of making an employee unable to gather expert knowledge on any specific task. Since these tasks are not usually routine, employees do not develop boredom and can in some cases inspire creativity. Unfortunately, if the tasks are overly challenging, this work environment can potentially lead to feelings of dissatisfaction and frustration</w:t>
      </w:r>
      <w:r w:rsidR="005D37D9" w:rsidRPr="00E74D4D">
        <w:rPr>
          <w:rFonts w:ascii="Times New Roman" w:hAnsi="Times New Roman" w:cs="Times New Roman"/>
          <w:sz w:val="24"/>
          <w:szCs w:val="24"/>
        </w:rPr>
        <w:t xml:space="preserve"> (</w:t>
      </w:r>
      <w:proofErr w:type="spellStart"/>
      <w:r w:rsidR="005D37D9" w:rsidRPr="00E74D4D">
        <w:rPr>
          <w:rFonts w:ascii="Times New Roman" w:hAnsi="Times New Roman" w:cs="Times New Roman"/>
          <w:sz w:val="24"/>
          <w:szCs w:val="24"/>
        </w:rPr>
        <w:t>Dischner</w:t>
      </w:r>
      <w:proofErr w:type="spellEnd"/>
      <w:r w:rsidR="005D37D9" w:rsidRPr="00E74D4D">
        <w:rPr>
          <w:rFonts w:ascii="Times New Roman" w:hAnsi="Times New Roman" w:cs="Times New Roman"/>
          <w:sz w:val="24"/>
          <w:szCs w:val="24"/>
        </w:rPr>
        <w:t xml:space="preserve">, 2015). </w:t>
      </w:r>
    </w:p>
    <w:p w:rsidR="005D37D9" w:rsidRPr="00E74D4D" w:rsidRDefault="005D37D9"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Decision Autonomy</w:t>
      </w:r>
    </w:p>
    <w:p w:rsidR="005D37D9" w:rsidRPr="00E74D4D" w:rsidRDefault="005D37D9"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ab/>
        <w:t xml:space="preserve">The hierarchy of decision making is a core element for ensuring a legitimate authority structure that justifies and facilitates adherence and dutifulness to their seniors. </w:t>
      </w:r>
      <w:r w:rsidR="00863000" w:rsidRPr="00E74D4D">
        <w:rPr>
          <w:rFonts w:ascii="Times New Roman" w:hAnsi="Times New Roman" w:cs="Times New Roman"/>
          <w:sz w:val="24"/>
          <w:szCs w:val="24"/>
        </w:rPr>
        <w:t xml:space="preserve">Adherence to orders from seniors is always desirable in organizations since it enables centralized decision-making and the following and implementation of orders. This procedures is particularly important to employees that prefer receiving direct orders instead of making independent decisions. Although making independent decisions grants one the privilege of implementing various activities in the ways that he/she desires, it always exposes one to the risk of being accountable to the outcome of his/he decisions. Consequently, if their decisions result in less than desired outcomes, employees can be under pressure to justify and defend their decisions. </w:t>
      </w:r>
      <w:r w:rsidR="000E03C7" w:rsidRPr="00E74D4D">
        <w:rPr>
          <w:rFonts w:ascii="Times New Roman" w:hAnsi="Times New Roman" w:cs="Times New Roman"/>
          <w:sz w:val="24"/>
          <w:szCs w:val="24"/>
        </w:rPr>
        <w:t xml:space="preserve">In </w:t>
      </w:r>
      <w:r w:rsidR="000E03C7" w:rsidRPr="00E74D4D">
        <w:rPr>
          <w:rFonts w:ascii="Times New Roman" w:hAnsi="Times New Roman" w:cs="Times New Roman"/>
          <w:sz w:val="24"/>
          <w:szCs w:val="24"/>
        </w:rPr>
        <w:lastRenderedPageBreak/>
        <w:t xml:space="preserve">this regard, high levels of decision making has the risk of making employees have anxiety and fear of being responsible or accountable. This can cause stress, decrease dissatisfaction in work, and increase the likelihood of CWB. Additionally, high levels of autonomy has been associated with abuse of authority among some employees (Martin et al., 2013). There is particularly an increase rate of rule-breaking among managers. </w:t>
      </w:r>
    </w:p>
    <w:p w:rsidR="000E03C7" w:rsidRPr="00E74D4D" w:rsidRDefault="000E03C7"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ab/>
        <w:t xml:space="preserve">On the contrary, the post-bureaucratic theory assumes that high levels of decision autonomy create the flexibility needed for employees to respond quickly to urgent events in the workplace. </w:t>
      </w:r>
      <w:r w:rsidR="00A36BCE" w:rsidRPr="00E74D4D">
        <w:rPr>
          <w:rFonts w:ascii="Times New Roman" w:hAnsi="Times New Roman" w:cs="Times New Roman"/>
          <w:sz w:val="24"/>
          <w:szCs w:val="24"/>
        </w:rPr>
        <w:t xml:space="preserve">Additionally, high autonomy humanizes the workplace and enables employees to fulfill their desires of making decisions on issues that directly affect their performance. In this regard, it increases desired outcomes such as intrinsic motivation, work satisfaction, which in turn limit the occurrence of deviant behaviors. On the same note, Bennett (1998) opines that employees that have little control over their work and that are powerless usually attempt to adjust their situations through CWB. </w:t>
      </w:r>
      <w:r w:rsidR="009F786F" w:rsidRPr="00E74D4D">
        <w:rPr>
          <w:rFonts w:ascii="Times New Roman" w:hAnsi="Times New Roman" w:cs="Times New Roman"/>
          <w:sz w:val="24"/>
          <w:szCs w:val="24"/>
        </w:rPr>
        <w:t xml:space="preserve">From this view, post-bureaucrats argue that centralized authority in organizations provokes employee resistance because the fixed authority structures curtail employees’ freedom of making decisions. By engaging in CWB, employees are usually voicing out the powerlessness, frustrations, and anger. </w:t>
      </w:r>
    </w:p>
    <w:p w:rsidR="009F786F" w:rsidRPr="00E74D4D" w:rsidRDefault="005339F7"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Participation</w:t>
      </w:r>
      <w:r w:rsidR="009F786F" w:rsidRPr="00E74D4D">
        <w:rPr>
          <w:rFonts w:ascii="Times New Roman" w:hAnsi="Times New Roman" w:cs="Times New Roman"/>
          <w:sz w:val="24"/>
          <w:szCs w:val="24"/>
        </w:rPr>
        <w:t xml:space="preserve"> in Decisions</w:t>
      </w:r>
    </w:p>
    <w:p w:rsidR="005339F7" w:rsidRPr="00E74D4D" w:rsidRDefault="005339F7"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ab/>
        <w:t xml:space="preserve">There are conflicting views between supporters of bureaucracy and those for post-bureaucracy. In bureaucracies, employee participation is discouraged since organizations mostly think that it can lead to an increase in conflicts. </w:t>
      </w:r>
      <w:r w:rsidR="00F331EB" w:rsidRPr="00E74D4D">
        <w:rPr>
          <w:rFonts w:ascii="Times New Roman" w:hAnsi="Times New Roman" w:cs="Times New Roman"/>
          <w:sz w:val="24"/>
          <w:szCs w:val="24"/>
        </w:rPr>
        <w:t xml:space="preserve">The potential for conflicts in bureaucracies is usually great, however, since there exists a long chain of command, which makes participation in decision making in these organizations almost impossible. Additionally, there is the increased </w:t>
      </w:r>
      <w:r w:rsidR="00F331EB" w:rsidRPr="00E74D4D">
        <w:rPr>
          <w:rFonts w:ascii="Times New Roman" w:hAnsi="Times New Roman" w:cs="Times New Roman"/>
          <w:sz w:val="24"/>
          <w:szCs w:val="24"/>
        </w:rPr>
        <w:lastRenderedPageBreak/>
        <w:t xml:space="preserve">risk that employers that engage in participative practices evoke employees’ feelings of resentment, and this can result in them acting deviantly. </w:t>
      </w:r>
    </w:p>
    <w:p w:rsidR="005D37D9" w:rsidRPr="00E74D4D" w:rsidRDefault="00F331EB"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ab/>
        <w:t xml:space="preserve">Post-bureaucrats on the other hand believe that employees’ </w:t>
      </w:r>
      <w:r w:rsidR="009C3D2D" w:rsidRPr="00E74D4D">
        <w:rPr>
          <w:rFonts w:ascii="Times New Roman" w:hAnsi="Times New Roman" w:cs="Times New Roman"/>
          <w:sz w:val="24"/>
          <w:szCs w:val="24"/>
        </w:rPr>
        <w:t xml:space="preserve">participation </w:t>
      </w:r>
      <w:r w:rsidRPr="00E74D4D">
        <w:rPr>
          <w:rFonts w:ascii="Times New Roman" w:hAnsi="Times New Roman" w:cs="Times New Roman"/>
          <w:sz w:val="24"/>
          <w:szCs w:val="24"/>
        </w:rPr>
        <w:t xml:space="preserve">can </w:t>
      </w:r>
      <w:r w:rsidR="009C3D2D" w:rsidRPr="00E74D4D">
        <w:rPr>
          <w:rFonts w:ascii="Times New Roman" w:hAnsi="Times New Roman" w:cs="Times New Roman"/>
          <w:sz w:val="24"/>
          <w:szCs w:val="24"/>
        </w:rPr>
        <w:t xml:space="preserve">enhance the legitimacy of various decisions. By participating in decisions, employees have a moral obligation of obeying the decisions that they established, which helps in enhancing the desirable behaviors of workers. Additionally, participation helps in lowering levels of perceived stress and promotes the psychological wellbeing of workers. </w:t>
      </w:r>
      <w:r w:rsidR="00482606" w:rsidRPr="00E74D4D">
        <w:rPr>
          <w:rFonts w:ascii="Times New Roman" w:hAnsi="Times New Roman" w:cs="Times New Roman"/>
          <w:sz w:val="24"/>
          <w:szCs w:val="24"/>
        </w:rPr>
        <w:t xml:space="preserve">Based on the procedural justice literature, it is widely believed that high participation in the decision making process helps in making decisions more accepted. In this regard, a low level of participation can result in more incidents of CWB while a high level can lead to lower cases. </w:t>
      </w:r>
    </w:p>
    <w:p w:rsidR="00482606" w:rsidRPr="00E74D4D" w:rsidRDefault="00482606"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Formal Standardization</w:t>
      </w:r>
    </w:p>
    <w:p w:rsidR="00E74D4D" w:rsidRDefault="00E74D4D"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Bureaucratic organizations favor formal standardization because they create order and ensure that employees follow established guidelines and rules. This system helps in reducing uncertainty</w:t>
      </w:r>
      <w:r w:rsidR="00C7170D">
        <w:rPr>
          <w:rFonts w:ascii="Times New Roman" w:hAnsi="Times New Roman" w:cs="Times New Roman"/>
          <w:sz w:val="24"/>
          <w:szCs w:val="24"/>
        </w:rPr>
        <w:t xml:space="preserve"> since the manner in which tasks should be performed is organized and properly detailed. Consequently, employees use the established standards to perform various tasks, and this helps in reducing cases of CWB. Another reason for the support of formal standardization is the belief that it helps in reducing deviant behavior. Due to the use of standardization, employees rely on written procedures and this helps in ensuring accountability, predictability, protects workers from arbitrary exercise of power, and ensures fairness of processes. </w:t>
      </w:r>
      <w:r w:rsidR="002C0DBE">
        <w:rPr>
          <w:rFonts w:ascii="Times New Roman" w:hAnsi="Times New Roman" w:cs="Times New Roman"/>
          <w:sz w:val="24"/>
          <w:szCs w:val="24"/>
        </w:rPr>
        <w:t xml:space="preserve">While it may be argued that standardization results in the establishment of mechanical form of trust that leads to rule-following, nonetheless, studies by Colquitt, Scott, and </w:t>
      </w:r>
      <w:proofErr w:type="spellStart"/>
      <w:r w:rsidR="002C0DBE">
        <w:rPr>
          <w:rFonts w:ascii="Times New Roman" w:hAnsi="Times New Roman" w:cs="Times New Roman"/>
          <w:sz w:val="24"/>
          <w:szCs w:val="24"/>
        </w:rPr>
        <w:t>LePine’s</w:t>
      </w:r>
      <w:proofErr w:type="spellEnd"/>
      <w:r w:rsidR="002C0DBE">
        <w:rPr>
          <w:rFonts w:ascii="Times New Roman" w:hAnsi="Times New Roman" w:cs="Times New Roman"/>
          <w:sz w:val="24"/>
          <w:szCs w:val="24"/>
        </w:rPr>
        <w:t xml:space="preserve"> (2007) have established that this form of trust results in lower cases of CWB.  </w:t>
      </w:r>
    </w:p>
    <w:p w:rsidR="002C0DBE" w:rsidRPr="00E74D4D" w:rsidRDefault="002C0DBE"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Despite the advantage</w:t>
      </w:r>
      <w:r w:rsidR="00D80C15">
        <w:rPr>
          <w:rFonts w:ascii="Times New Roman" w:hAnsi="Times New Roman" w:cs="Times New Roman"/>
          <w:sz w:val="24"/>
          <w:szCs w:val="24"/>
        </w:rPr>
        <w:t>s of standardizations, post-bu</w:t>
      </w:r>
      <w:r>
        <w:rPr>
          <w:rFonts w:ascii="Times New Roman" w:hAnsi="Times New Roman" w:cs="Times New Roman"/>
          <w:sz w:val="24"/>
          <w:szCs w:val="24"/>
        </w:rPr>
        <w:t>r</w:t>
      </w:r>
      <w:r w:rsidR="00D80C15">
        <w:rPr>
          <w:rFonts w:ascii="Times New Roman" w:hAnsi="Times New Roman" w:cs="Times New Roman"/>
          <w:sz w:val="24"/>
          <w:szCs w:val="24"/>
        </w:rPr>
        <w:t>eau</w:t>
      </w:r>
      <w:r>
        <w:rPr>
          <w:rFonts w:ascii="Times New Roman" w:hAnsi="Times New Roman" w:cs="Times New Roman"/>
          <w:sz w:val="24"/>
          <w:szCs w:val="24"/>
        </w:rPr>
        <w:t xml:space="preserve">crats are of the opinion that </w:t>
      </w:r>
      <w:r w:rsidR="00D80C15">
        <w:rPr>
          <w:rFonts w:ascii="Times New Roman" w:hAnsi="Times New Roman" w:cs="Times New Roman"/>
          <w:sz w:val="24"/>
          <w:szCs w:val="24"/>
        </w:rPr>
        <w:t>standardization should only occur at the low levels of the organization. Instead of standardization, they believe that abstract principles that guide the behavior of individuals and ensure flexibility can be sufficient give that problems are usually dynamic in nature and therefore require unique processes. The lack of standard procedure can ensure quicker and innovative decision making, while still ensuring that the organization is flexible enough</w:t>
      </w:r>
      <w:r w:rsidR="005E4C9E">
        <w:rPr>
          <w:rFonts w:ascii="Times New Roman" w:hAnsi="Times New Roman" w:cs="Times New Roman"/>
          <w:sz w:val="24"/>
          <w:szCs w:val="24"/>
        </w:rPr>
        <w:t xml:space="preserve"> to excel in its operations. Another major challenge with formal standardization is that it slows down work processes and serves as an obstacle rather than a supportive tool. </w:t>
      </w:r>
    </w:p>
    <w:p w:rsidR="00482606" w:rsidRDefault="00482606"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Punishment</w:t>
      </w:r>
    </w:p>
    <w:p w:rsidR="005E4C9E" w:rsidRDefault="005E4C9E"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 bureaucratic system is a punishment centered model, and it achieves excellent performance by punishing employees that do not comply with expected behavior. Studies have shown that punishing of employees leads to the achievement of the desired results. Proper punishment leads to achievement of desired outcomes </w:t>
      </w:r>
      <w:r w:rsidR="00234319">
        <w:rPr>
          <w:rFonts w:ascii="Times New Roman" w:hAnsi="Times New Roman" w:cs="Times New Roman"/>
          <w:sz w:val="24"/>
          <w:szCs w:val="24"/>
        </w:rPr>
        <w:t xml:space="preserve">like job performance and discourages employees from engaging in undesirable conducts like absenteeism, lateness, or rule-breaking. In the long run, punishment has the benefit of reducing CWB because employees always choose their behaviors based on the probable consequences of their actions. </w:t>
      </w:r>
    </w:p>
    <w:p w:rsidR="00FD2157" w:rsidRDefault="00FD2157"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Unlike bureaucratic systems, post-bureaucratic</w:t>
      </w:r>
      <w:r w:rsidR="00972C47">
        <w:rPr>
          <w:rFonts w:ascii="Times New Roman" w:hAnsi="Times New Roman" w:cs="Times New Roman"/>
          <w:sz w:val="24"/>
          <w:szCs w:val="24"/>
        </w:rPr>
        <w:t xml:space="preserve"> systems rely more in</w:t>
      </w:r>
      <w:r>
        <w:rPr>
          <w:rFonts w:ascii="Times New Roman" w:hAnsi="Times New Roman" w:cs="Times New Roman"/>
          <w:sz w:val="24"/>
          <w:szCs w:val="24"/>
        </w:rPr>
        <w:t xml:space="preserve"> direct interaction instead of indirect control and punishment systems.</w:t>
      </w:r>
      <w:r w:rsidR="00972C47">
        <w:rPr>
          <w:rFonts w:ascii="Times New Roman" w:hAnsi="Times New Roman" w:cs="Times New Roman"/>
          <w:sz w:val="24"/>
          <w:szCs w:val="24"/>
        </w:rPr>
        <w:t xml:space="preserve"> Given the level of relationship and flexibility in organization, peer control is more difficult to resist and harder to circumvent than formal control-and-punishment. Additionally, cases of punishment have been linked with the emergence of deviant behavior among employees in some circumstance. In particular, the use of punishment can create a culture of distrust, and employees may perceive their organizations as their </w:t>
      </w:r>
      <w:r w:rsidR="00972C47">
        <w:rPr>
          <w:rFonts w:ascii="Times New Roman" w:hAnsi="Times New Roman" w:cs="Times New Roman"/>
          <w:sz w:val="24"/>
          <w:szCs w:val="24"/>
        </w:rPr>
        <w:lastRenderedPageBreak/>
        <w:t>opponents</w:t>
      </w:r>
      <w:r w:rsidR="005C437D">
        <w:rPr>
          <w:rFonts w:ascii="Times New Roman" w:hAnsi="Times New Roman" w:cs="Times New Roman"/>
          <w:sz w:val="24"/>
          <w:szCs w:val="24"/>
        </w:rPr>
        <w:t xml:space="preserve">. Wells and </w:t>
      </w:r>
      <w:proofErr w:type="spellStart"/>
      <w:r w:rsidR="005C437D">
        <w:rPr>
          <w:rFonts w:ascii="Times New Roman" w:hAnsi="Times New Roman" w:cs="Times New Roman"/>
          <w:sz w:val="24"/>
          <w:szCs w:val="24"/>
        </w:rPr>
        <w:t>Kipnis</w:t>
      </w:r>
      <w:proofErr w:type="spellEnd"/>
      <w:r w:rsidR="005C437D">
        <w:rPr>
          <w:rFonts w:ascii="Times New Roman" w:hAnsi="Times New Roman" w:cs="Times New Roman"/>
          <w:sz w:val="24"/>
          <w:szCs w:val="24"/>
        </w:rPr>
        <w:t xml:space="preserve"> (2001) opine that the distrust developed in organizations due to punishment leads to employees having opportunistic behaviors including CWB.</w:t>
      </w:r>
    </w:p>
    <w:p w:rsidR="00482606" w:rsidRPr="00E74D4D" w:rsidRDefault="00482606" w:rsidP="00E74D4D">
      <w:pPr>
        <w:spacing w:after="0" w:line="480" w:lineRule="auto"/>
        <w:rPr>
          <w:rFonts w:ascii="Times New Roman" w:hAnsi="Times New Roman" w:cs="Times New Roman"/>
          <w:sz w:val="24"/>
          <w:szCs w:val="24"/>
        </w:rPr>
      </w:pPr>
      <w:r w:rsidRPr="00E74D4D">
        <w:rPr>
          <w:rFonts w:ascii="Times New Roman" w:hAnsi="Times New Roman" w:cs="Times New Roman"/>
          <w:sz w:val="24"/>
          <w:szCs w:val="24"/>
        </w:rPr>
        <w:t>Organizational Form</w:t>
      </w:r>
    </w:p>
    <w:p w:rsidR="00CD2E54" w:rsidRDefault="005B2F38"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The structural configuration of an organization is what is referred to it form. In a perfect bureaucratic system, organization form is characterized by high levels of specialization, punishment, formal standardization, and low leve</w:t>
      </w:r>
      <w:r w:rsidR="00BE465C">
        <w:rPr>
          <w:rFonts w:ascii="Times New Roman" w:hAnsi="Times New Roman" w:cs="Times New Roman"/>
          <w:sz w:val="24"/>
          <w:szCs w:val="24"/>
        </w:rPr>
        <w:t>ls of participation in decision making</w:t>
      </w:r>
      <w:r>
        <w:rPr>
          <w:rFonts w:ascii="Times New Roman" w:hAnsi="Times New Roman" w:cs="Times New Roman"/>
          <w:sz w:val="24"/>
          <w:szCs w:val="24"/>
        </w:rPr>
        <w:t xml:space="preserve"> or decision autonomy. </w:t>
      </w:r>
      <w:r w:rsidR="00BE465C">
        <w:rPr>
          <w:rFonts w:ascii="Times New Roman" w:hAnsi="Times New Roman" w:cs="Times New Roman"/>
          <w:sz w:val="24"/>
          <w:szCs w:val="24"/>
        </w:rPr>
        <w:t xml:space="preserve"> In this system, the assumption is that activities in an organization’s environment function in an idealistic manner, and thus this system helps in preventing CWB. A perfect post-bureaucratic system, on the other hand, assumes that organizations do not function in an ideal environment and therefore provides enough leeway for variations in decisions and structure. In this regard, there is a general assumption that policies and decisions implemented after negotiations and evaluation are usually more acceptable and reduce cases of </w:t>
      </w:r>
      <w:r w:rsidR="00190196">
        <w:rPr>
          <w:rFonts w:ascii="Times New Roman" w:hAnsi="Times New Roman" w:cs="Times New Roman"/>
          <w:sz w:val="24"/>
          <w:szCs w:val="24"/>
        </w:rPr>
        <w:t xml:space="preserve">CWB. </w:t>
      </w:r>
    </w:p>
    <w:p w:rsidR="00A232CA" w:rsidRDefault="00126A5A" w:rsidP="00E74D4D">
      <w:pPr>
        <w:spacing w:after="0" w:line="480" w:lineRule="auto"/>
        <w:rPr>
          <w:rFonts w:ascii="Times New Roman" w:hAnsi="Times New Roman" w:cs="Times New Roman"/>
          <w:b/>
          <w:sz w:val="24"/>
          <w:szCs w:val="24"/>
        </w:rPr>
      </w:pPr>
      <w:r>
        <w:rPr>
          <w:rFonts w:ascii="Times New Roman" w:hAnsi="Times New Roman" w:cs="Times New Roman"/>
          <w:b/>
          <w:sz w:val="24"/>
          <w:szCs w:val="24"/>
        </w:rPr>
        <w:t>Configurations of Organizational Structure, Control, Culture, Leadership, and Change Management Strategy</w:t>
      </w:r>
    </w:p>
    <w:p w:rsidR="00126A5A" w:rsidRDefault="00544EFF" w:rsidP="00E74D4D">
      <w:pPr>
        <w:spacing w:after="0" w:line="480" w:lineRule="auto"/>
        <w:rPr>
          <w:rFonts w:ascii="Times New Roman" w:hAnsi="Times New Roman" w:cs="Times New Roman"/>
          <w:b/>
          <w:sz w:val="24"/>
          <w:szCs w:val="24"/>
        </w:rPr>
      </w:pPr>
      <w:r>
        <w:rPr>
          <w:rFonts w:ascii="Times New Roman" w:hAnsi="Times New Roman" w:cs="Times New Roman"/>
          <w:b/>
          <w:sz w:val="24"/>
          <w:szCs w:val="24"/>
        </w:rPr>
        <w:t>Organizational Culture</w:t>
      </w:r>
    </w:p>
    <w:p w:rsidR="00544EFF" w:rsidRDefault="00544EFF"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There are various research studies on organizational culture and organizational culture configurations (Denison, 2003; Cameron &amp; Quinn, 2006). Organizational culture refers to the values, norms, assumptions, and attitudes that are manifested by an institution and adopted by its members to enable them develop meaning around their activities and behave in their respective professions (Schein, 2004). There are four organizational culture types: Power culture, role culture, </w:t>
      </w:r>
      <w:r w:rsidR="00876537">
        <w:rPr>
          <w:rFonts w:ascii="Times New Roman" w:hAnsi="Times New Roman" w:cs="Times New Roman"/>
          <w:sz w:val="24"/>
          <w:szCs w:val="24"/>
        </w:rPr>
        <w:t xml:space="preserve">people culture, and task culture. In the power culture, authority is held by people that are in senior positions in the organization. These individuals make almost all the decisions and develop policies. The role culture is based on rationality and its primary objectives is achieving </w:t>
      </w:r>
      <w:r w:rsidR="00876537">
        <w:rPr>
          <w:rFonts w:ascii="Times New Roman" w:hAnsi="Times New Roman" w:cs="Times New Roman"/>
          <w:sz w:val="24"/>
          <w:szCs w:val="24"/>
        </w:rPr>
        <w:lastRenderedPageBreak/>
        <w:t xml:space="preserve">the shareholders goals. To quickly and easily achieve the desired objectives, the role culture values specialization, standardization, and formalization of tasks, which it achieves through formalization of tasks, use of a standard work structure, and division of labor. Social relations among people are usually secondary, and the culture in this type of organization is largely authoritarian since employees must follow the established procedures. </w:t>
      </w:r>
    </w:p>
    <w:p w:rsidR="00876537" w:rsidRDefault="00876537"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479E8">
        <w:rPr>
          <w:rFonts w:ascii="Times New Roman" w:hAnsi="Times New Roman" w:cs="Times New Roman"/>
          <w:sz w:val="24"/>
          <w:szCs w:val="24"/>
        </w:rPr>
        <w:t>Organizations work as a tool of solving problems and completing duties when they have embraced a task culture. In this culture, greater valuation is on results, competence, creativity, change, accomplishment, and results. These type of organizations have great emphasis on efficiency so that they can complete complex tasks much easily. They value professionals that are competent enough to solve complex issues and to perform their tasks independently. Accordingly, power is largely distributed among members in the task culture. The achievement of personal goals</w:t>
      </w:r>
      <w:r w:rsidR="00946B50">
        <w:rPr>
          <w:rFonts w:ascii="Times New Roman" w:hAnsi="Times New Roman" w:cs="Times New Roman"/>
          <w:sz w:val="24"/>
          <w:szCs w:val="24"/>
        </w:rPr>
        <w:t xml:space="preserve"> and individual growth is the main component of the people culture. In this culture, the organization is viewed as vehicle through which people realize their personal goals (</w:t>
      </w:r>
      <w:proofErr w:type="spellStart"/>
      <w:r w:rsidR="00946B50">
        <w:rPr>
          <w:rFonts w:ascii="Times New Roman" w:hAnsi="Times New Roman" w:cs="Times New Roman"/>
          <w:sz w:val="24"/>
          <w:szCs w:val="24"/>
        </w:rPr>
        <w:t>Janicijecvic</w:t>
      </w:r>
      <w:proofErr w:type="spellEnd"/>
      <w:r w:rsidR="00946B50">
        <w:rPr>
          <w:rFonts w:ascii="Times New Roman" w:hAnsi="Times New Roman" w:cs="Times New Roman"/>
          <w:sz w:val="24"/>
          <w:szCs w:val="24"/>
        </w:rPr>
        <w:t xml:space="preserve">, 2017). Since the main concern in people culture is the employee’s welfare, work structure tends to be secondary to social structure. </w:t>
      </w:r>
    </w:p>
    <w:p w:rsidR="00946B50" w:rsidRDefault="00946B50" w:rsidP="00E74D4D">
      <w:pPr>
        <w:spacing w:after="0" w:line="480" w:lineRule="auto"/>
        <w:rPr>
          <w:rFonts w:ascii="Times New Roman" w:hAnsi="Times New Roman" w:cs="Times New Roman"/>
          <w:b/>
          <w:sz w:val="24"/>
          <w:szCs w:val="24"/>
        </w:rPr>
      </w:pPr>
      <w:r>
        <w:rPr>
          <w:rFonts w:ascii="Times New Roman" w:hAnsi="Times New Roman" w:cs="Times New Roman"/>
          <w:b/>
          <w:sz w:val="24"/>
          <w:szCs w:val="24"/>
        </w:rPr>
        <w:t>Organization Structure</w:t>
      </w:r>
    </w:p>
    <w:p w:rsidR="00946B50" w:rsidRDefault="00946B50"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According to </w:t>
      </w:r>
      <w:proofErr w:type="spellStart"/>
      <w:r>
        <w:rPr>
          <w:rFonts w:ascii="Times New Roman" w:hAnsi="Times New Roman" w:cs="Times New Roman"/>
          <w:sz w:val="24"/>
          <w:szCs w:val="24"/>
        </w:rPr>
        <w:t>Mintzberg</w:t>
      </w:r>
      <w:proofErr w:type="spellEnd"/>
      <w:r>
        <w:rPr>
          <w:rFonts w:ascii="Times New Roman" w:hAnsi="Times New Roman" w:cs="Times New Roman"/>
          <w:sz w:val="24"/>
          <w:szCs w:val="24"/>
        </w:rPr>
        <w:t xml:space="preserve"> (1979), there are five organizational models: the bureaucratic model, the simple model, the professional model, the divisional model, and the adhocratic model. </w:t>
      </w:r>
      <w:r w:rsidR="00747E77">
        <w:rPr>
          <w:rFonts w:ascii="Times New Roman" w:hAnsi="Times New Roman" w:cs="Times New Roman"/>
          <w:sz w:val="24"/>
          <w:szCs w:val="24"/>
        </w:rPr>
        <w:t xml:space="preserve">In the simple model, the leader with his/her associates makes all the decisions and the employees’ primary mandate is to execute these requirements. This organization model is largely due to the small size of firms using this structure. Due to its weak structures, the organizational structure is undeveloped, insufficiently formalized, and few rules, procedures, or instructions are </w:t>
      </w:r>
      <w:r w:rsidR="00747E77">
        <w:rPr>
          <w:rFonts w:ascii="Times New Roman" w:hAnsi="Times New Roman" w:cs="Times New Roman"/>
          <w:sz w:val="24"/>
          <w:szCs w:val="24"/>
        </w:rPr>
        <w:lastRenderedPageBreak/>
        <w:t>followed. The leader makes all decisions with the objective of making the organization profitable. Therefore, this organization is highly flexible but inefficient.</w:t>
      </w:r>
    </w:p>
    <w:p w:rsidR="00420980" w:rsidRDefault="00420980"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bureaucratic model is mostly used in large and mature organizations, and also in public administration. There is usually an adherence to strictly established procedures and prescribed instructions. The structure and systems in this model are highly formalized and developed. In particular, there is highly developed hierarchy and authority is centralized. Employees have a low participation in decision making. </w:t>
      </w:r>
    </w:p>
    <w:p w:rsidR="00420980" w:rsidRDefault="00420980"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the adhocracy organizational model, experts are involved in the performance of complex tasks without the need of following strictly defined rules, procedures, or instructions. Experts have the authority in decision making; therefore, there is decentralization </w:t>
      </w:r>
      <w:r w:rsidR="001C1DA0">
        <w:rPr>
          <w:rFonts w:ascii="Times New Roman" w:hAnsi="Times New Roman" w:cs="Times New Roman"/>
          <w:sz w:val="24"/>
          <w:szCs w:val="24"/>
        </w:rPr>
        <w:t xml:space="preserve">of power. For each new task that is handled by an expert, he/she invents new ways of delivering the task. </w:t>
      </w:r>
    </w:p>
    <w:p w:rsidR="001C1DA0" w:rsidRDefault="001C1DA0"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professional model structure is characterized with high degree of formalization and decentralization. In this structure, experts’ roles and performance greatly determine the success of the organization. Since these organizations require extensive use of expert skills in solving complex problems, the professionals/experts have a lot of authority in decision-making. Nonetheless, the experts are required to deal with each problem according to the established protocols and procedures as specified by the organization. Accordingly, this structure is also highly formalized. </w:t>
      </w:r>
    </w:p>
    <w:p w:rsidR="00256305" w:rsidRDefault="00256305" w:rsidP="00E74D4D">
      <w:pPr>
        <w:spacing w:after="0" w:line="480" w:lineRule="auto"/>
        <w:rPr>
          <w:rFonts w:ascii="Times New Roman" w:hAnsi="Times New Roman" w:cs="Times New Roman"/>
          <w:b/>
          <w:sz w:val="24"/>
          <w:szCs w:val="24"/>
        </w:rPr>
      </w:pPr>
      <w:r>
        <w:rPr>
          <w:rFonts w:ascii="Times New Roman" w:hAnsi="Times New Roman" w:cs="Times New Roman"/>
          <w:b/>
          <w:sz w:val="24"/>
          <w:szCs w:val="24"/>
        </w:rPr>
        <w:t>Leadership Styles</w:t>
      </w:r>
    </w:p>
    <w:p w:rsidR="00256305" w:rsidRDefault="00256305"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51939">
        <w:rPr>
          <w:rFonts w:ascii="Times New Roman" w:hAnsi="Times New Roman" w:cs="Times New Roman"/>
          <w:sz w:val="24"/>
          <w:szCs w:val="24"/>
        </w:rPr>
        <w:t>According to the Managerial Grid, there are two leadership styles: concern for people and concern for production (</w:t>
      </w:r>
      <w:proofErr w:type="spellStart"/>
      <w:r w:rsidR="00751939">
        <w:rPr>
          <w:rFonts w:ascii="Times New Roman" w:hAnsi="Times New Roman" w:cs="Times New Roman"/>
          <w:sz w:val="24"/>
          <w:szCs w:val="24"/>
        </w:rPr>
        <w:t>Schermerhorn</w:t>
      </w:r>
      <w:proofErr w:type="spellEnd"/>
      <w:r w:rsidR="00751939">
        <w:rPr>
          <w:rFonts w:ascii="Times New Roman" w:hAnsi="Times New Roman" w:cs="Times New Roman"/>
          <w:sz w:val="24"/>
          <w:szCs w:val="24"/>
        </w:rPr>
        <w:t xml:space="preserve">, Hunt, &amp; Osborn, 2005). Likert (1967) espoused that there are four main styles of leadership, whose unique characteristics vary based on the level of followers involvement in decision-making: exploitative-authoritarian, participative, democratic, </w:t>
      </w:r>
      <w:r w:rsidR="00751939">
        <w:rPr>
          <w:rFonts w:ascii="Times New Roman" w:hAnsi="Times New Roman" w:cs="Times New Roman"/>
          <w:sz w:val="24"/>
          <w:szCs w:val="24"/>
        </w:rPr>
        <w:lastRenderedPageBreak/>
        <w:t xml:space="preserve">and benevolent-authoritarian. In this regard, the classifications are based on the level of </w:t>
      </w:r>
      <w:r w:rsidR="000D7384">
        <w:rPr>
          <w:rFonts w:ascii="Times New Roman" w:hAnsi="Times New Roman" w:cs="Times New Roman"/>
          <w:sz w:val="24"/>
          <w:szCs w:val="24"/>
        </w:rPr>
        <w:t xml:space="preserve">followers’ participation in decision-making and authoritarianism of the leader. </w:t>
      </w:r>
    </w:p>
    <w:p w:rsidR="000D7384" w:rsidRDefault="000D7384"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In the people-oriented authoritarian leader</w:t>
      </w:r>
      <w:r w:rsidR="00DF3058">
        <w:rPr>
          <w:rFonts w:ascii="Times New Roman" w:hAnsi="Times New Roman" w:cs="Times New Roman"/>
          <w:sz w:val="24"/>
          <w:szCs w:val="24"/>
        </w:rPr>
        <w:t>ship style, the leader makes decisions independently</w:t>
      </w:r>
      <w:r w:rsidR="00900FBB">
        <w:rPr>
          <w:rFonts w:ascii="Times New Roman" w:hAnsi="Times New Roman" w:cs="Times New Roman"/>
          <w:sz w:val="24"/>
          <w:szCs w:val="24"/>
        </w:rPr>
        <w:t xml:space="preserve"> and accepts all responsibility. However, he will rely on his/her influence and interpersonal skills during the implementation of his/her decisions. This leader has great regard for social structure, is a great influencer, and is highly competent in people management. On the other hand, the people-oriented participative leader includes employees in decision making and decision-implementation. He/she also relies on his/her interpersonal skills to ensure smooth implementation of agreed decisions. </w:t>
      </w:r>
    </w:p>
    <w:p w:rsidR="00900FBB" w:rsidRDefault="00900FBB"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task-oriented authoritarian leader does not include employees in the decision-making process and in formulating organizational procedures and policies. He/she is focused on completing tasks </w:t>
      </w:r>
      <w:r w:rsidR="00B70BF7">
        <w:rPr>
          <w:rFonts w:ascii="Times New Roman" w:hAnsi="Times New Roman" w:cs="Times New Roman"/>
          <w:sz w:val="24"/>
          <w:szCs w:val="24"/>
        </w:rPr>
        <w:t xml:space="preserve">and he/she achieves and implements decisions and organizational goals through structures, procedures, and roles. Lastly, the task-oriented participative leader is more concerned in the achievement of organizational objectives over the development of social structures and interpersonal relationships. He/she involves employees in the making and execution of decisions. However, there is greater consideration in the use of formal structures when working since the leader has little concern on social structures and interpersonal relationships. </w:t>
      </w:r>
    </w:p>
    <w:p w:rsidR="00420980" w:rsidRDefault="00B70BF7" w:rsidP="00E74D4D">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Organizational Control </w:t>
      </w:r>
      <w:r w:rsidR="00321165">
        <w:rPr>
          <w:rFonts w:ascii="Times New Roman" w:hAnsi="Times New Roman" w:cs="Times New Roman"/>
          <w:b/>
          <w:sz w:val="24"/>
          <w:szCs w:val="24"/>
        </w:rPr>
        <w:t>Methods</w:t>
      </w:r>
    </w:p>
    <w:p w:rsidR="00B70BF7" w:rsidRDefault="00321165"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Since an organization functions as a system of collective actives that aims at achieving specific goals, the actions of </w:t>
      </w:r>
      <w:r w:rsidR="00500EF8">
        <w:rPr>
          <w:rFonts w:ascii="Times New Roman" w:hAnsi="Times New Roman" w:cs="Times New Roman"/>
          <w:sz w:val="24"/>
          <w:szCs w:val="24"/>
        </w:rPr>
        <w:t xml:space="preserve">its members must be restricted and directed. The method of behavioral control is therefore a major component that determines and organization’s success. </w:t>
      </w:r>
    </w:p>
    <w:p w:rsidR="00500EF8" w:rsidRDefault="00500EF8" w:rsidP="00E74D4D">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Mintzberg</w:t>
      </w:r>
      <w:proofErr w:type="spellEnd"/>
      <w:r>
        <w:rPr>
          <w:rFonts w:ascii="Times New Roman" w:hAnsi="Times New Roman" w:cs="Times New Roman"/>
          <w:sz w:val="24"/>
          <w:szCs w:val="24"/>
        </w:rPr>
        <w:t xml:space="preserve"> (1979) identifies five methods for organizational control: work process standardization; </w:t>
      </w:r>
      <w:r w:rsidRPr="002C6B1D">
        <w:rPr>
          <w:rFonts w:ascii="Times New Roman" w:hAnsi="Times New Roman" w:cs="Times New Roman"/>
          <w:sz w:val="24"/>
          <w:szCs w:val="24"/>
        </w:rPr>
        <w:t>knowledge and skill standardization; direct managerial supervision; direct interpersonal communication; output standardization.</w:t>
      </w:r>
    </w:p>
    <w:p w:rsidR="00500EF8" w:rsidRDefault="00500EF8"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Work process standardization is a restrictive control method that require employees to work according to particularly designed work protocols. </w:t>
      </w:r>
      <w:r w:rsidR="008C7A30">
        <w:rPr>
          <w:rFonts w:ascii="Times New Roman" w:hAnsi="Times New Roman" w:cs="Times New Roman"/>
          <w:sz w:val="24"/>
          <w:szCs w:val="24"/>
        </w:rPr>
        <w:t xml:space="preserve">Employees’ have very limited autonomy, and there is usually the use of prescribed standards, regulations, instructions, and procedures. Knowledge and skill standardization creatively controls employees’ behavior by impacting specifically desired </w:t>
      </w:r>
      <w:r w:rsidR="00E01B19">
        <w:rPr>
          <w:rFonts w:ascii="Times New Roman" w:hAnsi="Times New Roman" w:cs="Times New Roman"/>
          <w:sz w:val="24"/>
          <w:szCs w:val="24"/>
        </w:rPr>
        <w:t xml:space="preserve">traits </w:t>
      </w:r>
      <w:r w:rsidR="008C7A30">
        <w:rPr>
          <w:rFonts w:ascii="Times New Roman" w:hAnsi="Times New Roman" w:cs="Times New Roman"/>
          <w:sz w:val="24"/>
          <w:szCs w:val="24"/>
        </w:rPr>
        <w:t xml:space="preserve">by persistent </w:t>
      </w:r>
      <w:r w:rsidR="00E01B19">
        <w:rPr>
          <w:rFonts w:ascii="Times New Roman" w:hAnsi="Times New Roman" w:cs="Times New Roman"/>
          <w:sz w:val="24"/>
          <w:szCs w:val="24"/>
        </w:rPr>
        <w:t xml:space="preserve">training and education. This kind of standardization provides employees with great autonomy since it is based on developing the desired traits among the employees and allowing them to make independent decisions when performing their tasks. </w:t>
      </w:r>
    </w:p>
    <w:p w:rsidR="002C6B1D" w:rsidRDefault="002C6B1D"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Direct managerial supervision occurs where a manager has authority over his/her subordinates work processes, decisions, and actions. This supervision can occur through immediate contact and communication with his/her employees. A manager in this case specifies how certain tasks should be accomplished and reacts immediately when he/she notices any variations from the desired outcome. This method is restrictive and an employee has very limited autonomy. </w:t>
      </w:r>
    </w:p>
    <w:p w:rsidR="00E01B19" w:rsidRDefault="00193F4B"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Interpersonal communication among employees is also an effective method of developing </w:t>
      </w:r>
      <w:proofErr w:type="gramStart"/>
      <w:r>
        <w:rPr>
          <w:rFonts w:ascii="Times New Roman" w:hAnsi="Times New Roman" w:cs="Times New Roman"/>
          <w:sz w:val="24"/>
          <w:szCs w:val="24"/>
        </w:rPr>
        <w:t>controls</w:t>
      </w:r>
      <w:proofErr w:type="gramEnd"/>
      <w:r>
        <w:rPr>
          <w:rFonts w:ascii="Times New Roman" w:hAnsi="Times New Roman" w:cs="Times New Roman"/>
          <w:sz w:val="24"/>
          <w:szCs w:val="24"/>
        </w:rPr>
        <w:t xml:space="preserve">. Employees that work as a team coordinate their activities and influence one another. One main advantage of this form of control is that it is effective and allows employees to have the highest degree of freedom- because it acts as an informal means of control and is not restrained by any written formal documents. At divisional organizational levels, there is always the use of output standardization. In this case, the management specifies the expected </w:t>
      </w:r>
      <w:r>
        <w:rPr>
          <w:rFonts w:ascii="Times New Roman" w:hAnsi="Times New Roman" w:cs="Times New Roman"/>
          <w:sz w:val="24"/>
          <w:szCs w:val="24"/>
        </w:rPr>
        <w:lastRenderedPageBreak/>
        <w:t>performance for each division, such as the desired market share, profitability, and sales levels. Divisions are given the opportunity of establishing how they will independently achieve the desired outcomes. In this regard, output standardization does not control people rather it controls the organization’s units.</w:t>
      </w:r>
    </w:p>
    <w:p w:rsidR="00B70BF7" w:rsidRDefault="00B70BF7" w:rsidP="00E74D4D">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Organizational </w:t>
      </w:r>
      <w:r w:rsidR="00321165">
        <w:rPr>
          <w:rFonts w:ascii="Times New Roman" w:hAnsi="Times New Roman" w:cs="Times New Roman"/>
          <w:b/>
          <w:sz w:val="24"/>
          <w:szCs w:val="24"/>
        </w:rPr>
        <w:t xml:space="preserve">Change </w:t>
      </w:r>
      <w:r>
        <w:rPr>
          <w:rFonts w:ascii="Times New Roman" w:hAnsi="Times New Roman" w:cs="Times New Roman"/>
          <w:b/>
          <w:sz w:val="24"/>
          <w:szCs w:val="24"/>
        </w:rPr>
        <w:t>Strategy</w:t>
      </w:r>
    </w:p>
    <w:p w:rsidR="00B70BF7" w:rsidRDefault="001A70D5"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C46D3">
        <w:rPr>
          <w:rFonts w:ascii="Times New Roman" w:hAnsi="Times New Roman" w:cs="Times New Roman"/>
          <w:sz w:val="24"/>
          <w:szCs w:val="24"/>
        </w:rPr>
        <w:t>The manner in which the desired changes in an organization are achieved is called organizational change strategy. According to Chin and Benne (1969), there are three ways of implementing the desired changes in a social system: power-coercive, rational-empirical, and normative-</w:t>
      </w:r>
      <w:proofErr w:type="spellStart"/>
      <w:r w:rsidR="009C46D3">
        <w:rPr>
          <w:rFonts w:ascii="Times New Roman" w:hAnsi="Times New Roman" w:cs="Times New Roman"/>
          <w:sz w:val="24"/>
          <w:szCs w:val="24"/>
        </w:rPr>
        <w:t>reeducative</w:t>
      </w:r>
      <w:proofErr w:type="spellEnd"/>
      <w:r w:rsidR="009C46D3">
        <w:rPr>
          <w:rFonts w:ascii="Times New Roman" w:hAnsi="Times New Roman" w:cs="Times New Roman"/>
          <w:sz w:val="24"/>
          <w:szCs w:val="24"/>
        </w:rPr>
        <w:t>. In the power-coercive strategy, an organization is viewed as a political system that allows the individuals with power to manage and change the organization. In this regard, there is a general assumption that people usually submit to the will of those that are most powerful. Power is the principle element of making changes, and those that are in power plan the changes and use their power to impose the new rules on their followers. Employees in these organizations are expected to implement and obey the changes unquestioningly.</w:t>
      </w:r>
    </w:p>
    <w:p w:rsidR="00FE7D5E" w:rsidRDefault="009C46D3"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rational-empirical strategy assumes that organizations and their employees are rational. Therefore, the use of organization and the formulation of various change strategies is regarded as the rational means of </w:t>
      </w:r>
      <w:r w:rsidR="00F3647C">
        <w:rPr>
          <w:rFonts w:ascii="Times New Roman" w:hAnsi="Times New Roman" w:cs="Times New Roman"/>
          <w:sz w:val="24"/>
          <w:szCs w:val="24"/>
        </w:rPr>
        <w:t>enabling people to achieve the</w:t>
      </w:r>
      <w:r>
        <w:rPr>
          <w:rFonts w:ascii="Times New Roman" w:hAnsi="Times New Roman" w:cs="Times New Roman"/>
          <w:sz w:val="24"/>
          <w:szCs w:val="24"/>
        </w:rPr>
        <w:t xml:space="preserve"> mutual goals</w:t>
      </w:r>
      <w:r w:rsidR="00F3647C">
        <w:rPr>
          <w:rFonts w:ascii="Times New Roman" w:hAnsi="Times New Roman" w:cs="Times New Roman"/>
          <w:sz w:val="24"/>
          <w:szCs w:val="24"/>
        </w:rPr>
        <w:t xml:space="preserve"> of their members using a collective action. </w:t>
      </w:r>
      <w:r w:rsidR="008015F8">
        <w:rPr>
          <w:rFonts w:ascii="Times New Roman" w:hAnsi="Times New Roman" w:cs="Times New Roman"/>
          <w:sz w:val="24"/>
          <w:szCs w:val="24"/>
        </w:rPr>
        <w:t xml:space="preserve">As rational beings, people desire changes that will benefit their self-interest, therefore changes are made by showing that they are rational. The general assumption in this strategy is that organization’s members will accept the implemented changes since they are rational. </w:t>
      </w:r>
    </w:p>
    <w:p w:rsidR="009C46D3" w:rsidRDefault="008015F8" w:rsidP="00FE7D5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normative-</w:t>
      </w:r>
      <w:proofErr w:type="spellStart"/>
      <w:r>
        <w:rPr>
          <w:rFonts w:ascii="Times New Roman" w:hAnsi="Times New Roman" w:cs="Times New Roman"/>
          <w:sz w:val="24"/>
          <w:szCs w:val="24"/>
        </w:rPr>
        <w:t>reeducative</w:t>
      </w:r>
      <w:proofErr w:type="spellEnd"/>
      <w:r>
        <w:rPr>
          <w:rFonts w:ascii="Times New Roman" w:hAnsi="Times New Roman" w:cs="Times New Roman"/>
          <w:sz w:val="24"/>
          <w:szCs w:val="24"/>
        </w:rPr>
        <w:t xml:space="preserve"> strategy, organizations are considered to be </w:t>
      </w:r>
      <w:r w:rsidR="00FE7D5E">
        <w:rPr>
          <w:rFonts w:ascii="Times New Roman" w:hAnsi="Times New Roman" w:cs="Times New Roman"/>
          <w:sz w:val="24"/>
          <w:szCs w:val="24"/>
        </w:rPr>
        <w:t xml:space="preserve">social systems where members’ behaviors are determined based on their shared assumptions, values, attitudes, </w:t>
      </w:r>
      <w:r w:rsidR="00FE7D5E">
        <w:rPr>
          <w:rFonts w:ascii="Times New Roman" w:hAnsi="Times New Roman" w:cs="Times New Roman"/>
          <w:sz w:val="24"/>
          <w:szCs w:val="24"/>
        </w:rPr>
        <w:lastRenderedPageBreak/>
        <w:t xml:space="preserve">and norms. As social beings, people are believed to construct an image of reality and therefore set rules based on their constructed reality. Organizational changes are based on these perceived realities. As such, a change in beliefs, values, and assumptions of organization’s members leads to a change in behavior. </w:t>
      </w:r>
    </w:p>
    <w:p w:rsidR="00FE7D5E" w:rsidRDefault="00FE7D5E" w:rsidP="00FE7D5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Nichols (2010) espoused there is a fourth strategy when it comes to organizational change strategy, which is the creative strategy. </w:t>
      </w:r>
      <w:proofErr w:type="spellStart"/>
      <w:r w:rsidR="006464EB">
        <w:rPr>
          <w:rFonts w:ascii="Times New Roman" w:hAnsi="Times New Roman" w:cs="Times New Roman"/>
          <w:sz w:val="24"/>
          <w:szCs w:val="24"/>
        </w:rPr>
        <w:t>Janicijevi</w:t>
      </w:r>
      <w:proofErr w:type="spellEnd"/>
      <w:r w:rsidR="006464EB">
        <w:rPr>
          <w:rFonts w:ascii="Times New Roman" w:hAnsi="Times New Roman" w:cs="Times New Roman"/>
          <w:sz w:val="24"/>
          <w:szCs w:val="24"/>
        </w:rPr>
        <w:t xml:space="preserve"> (2012) opines that people are creative beings; therefore, an organization is an improvisation that allows all processes including changes to happen due to free will, actions, and the use of members’ ideas. In this cases, changes occur as a result of adoption of members’ new ideas by the organization.</w:t>
      </w:r>
    </w:p>
    <w:p w:rsidR="006464EB" w:rsidRPr="001A70D5" w:rsidRDefault="006464EB" w:rsidP="00FE7D5E">
      <w:pPr>
        <w:spacing w:after="0" w:line="480" w:lineRule="auto"/>
        <w:ind w:firstLine="720"/>
        <w:rPr>
          <w:rFonts w:ascii="Times New Roman" w:hAnsi="Times New Roman" w:cs="Times New Roman"/>
          <w:sz w:val="24"/>
          <w:szCs w:val="24"/>
        </w:rPr>
      </w:pPr>
    </w:p>
    <w:p w:rsidR="00747E77" w:rsidRPr="00946B50" w:rsidRDefault="00747E77" w:rsidP="00E74D4D">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8479E8" w:rsidRPr="00544EFF" w:rsidRDefault="008479E8" w:rsidP="00E74D4D">
      <w:pPr>
        <w:spacing w:after="0" w:line="480" w:lineRule="auto"/>
        <w:rPr>
          <w:rFonts w:ascii="Times New Roman" w:hAnsi="Times New Roman" w:cs="Times New Roman"/>
          <w:sz w:val="24"/>
          <w:szCs w:val="24"/>
        </w:rPr>
      </w:pPr>
    </w:p>
    <w:p w:rsidR="00190196" w:rsidRPr="00E74D4D" w:rsidRDefault="00190196" w:rsidP="00E74D4D">
      <w:pPr>
        <w:spacing w:after="0" w:line="480" w:lineRule="auto"/>
        <w:rPr>
          <w:rFonts w:ascii="Times New Roman" w:hAnsi="Times New Roman" w:cs="Times New Roman"/>
          <w:sz w:val="24"/>
          <w:szCs w:val="24"/>
        </w:rPr>
      </w:pPr>
    </w:p>
    <w:p w:rsidR="0063457B" w:rsidRPr="00E74D4D" w:rsidRDefault="0063457B" w:rsidP="00E74D4D">
      <w:pPr>
        <w:spacing w:after="0" w:line="480" w:lineRule="auto"/>
        <w:rPr>
          <w:rFonts w:ascii="Times New Roman" w:hAnsi="Times New Roman" w:cs="Times New Roman"/>
          <w:sz w:val="24"/>
          <w:szCs w:val="24"/>
        </w:rPr>
      </w:pPr>
    </w:p>
    <w:sectPr w:rsidR="0063457B" w:rsidRPr="00E74D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IyNTU0NbUwNrA0N7NU0lEKTi0uzszPAykwrAUANqVkeCwAAAA="/>
  </w:docVars>
  <w:rsids>
    <w:rsidRoot w:val="00E321BB"/>
    <w:rsid w:val="0005595D"/>
    <w:rsid w:val="000D7384"/>
    <w:rsid w:val="000E03C7"/>
    <w:rsid w:val="00126A5A"/>
    <w:rsid w:val="00135B73"/>
    <w:rsid w:val="001410E8"/>
    <w:rsid w:val="00190196"/>
    <w:rsid w:val="00193F4B"/>
    <w:rsid w:val="001A70D5"/>
    <w:rsid w:val="001C1DA0"/>
    <w:rsid w:val="001C42E2"/>
    <w:rsid w:val="001F0A51"/>
    <w:rsid w:val="00234319"/>
    <w:rsid w:val="00241242"/>
    <w:rsid w:val="00252789"/>
    <w:rsid w:val="00256305"/>
    <w:rsid w:val="002C0DBE"/>
    <w:rsid w:val="002C3D1B"/>
    <w:rsid w:val="002C6B1D"/>
    <w:rsid w:val="00321165"/>
    <w:rsid w:val="0037279D"/>
    <w:rsid w:val="00382F75"/>
    <w:rsid w:val="003B7BEE"/>
    <w:rsid w:val="00420980"/>
    <w:rsid w:val="00482606"/>
    <w:rsid w:val="00500EF8"/>
    <w:rsid w:val="005339F7"/>
    <w:rsid w:val="00544EFF"/>
    <w:rsid w:val="005B2F38"/>
    <w:rsid w:val="005C437D"/>
    <w:rsid w:val="005D37D9"/>
    <w:rsid w:val="005E4C9E"/>
    <w:rsid w:val="0061663B"/>
    <w:rsid w:val="0063457B"/>
    <w:rsid w:val="006464EB"/>
    <w:rsid w:val="00671F66"/>
    <w:rsid w:val="00695E09"/>
    <w:rsid w:val="006D77F4"/>
    <w:rsid w:val="00747E77"/>
    <w:rsid w:val="00751939"/>
    <w:rsid w:val="008015F8"/>
    <w:rsid w:val="008479E8"/>
    <w:rsid w:val="00853BFF"/>
    <w:rsid w:val="00863000"/>
    <w:rsid w:val="00876537"/>
    <w:rsid w:val="008B31E5"/>
    <w:rsid w:val="008C7A30"/>
    <w:rsid w:val="00900FBB"/>
    <w:rsid w:val="00946B50"/>
    <w:rsid w:val="00965396"/>
    <w:rsid w:val="00972C47"/>
    <w:rsid w:val="009C3D2D"/>
    <w:rsid w:val="009C46D3"/>
    <w:rsid w:val="009F786F"/>
    <w:rsid w:val="00A232CA"/>
    <w:rsid w:val="00A36BCE"/>
    <w:rsid w:val="00A45667"/>
    <w:rsid w:val="00AD6F43"/>
    <w:rsid w:val="00B70BF7"/>
    <w:rsid w:val="00BD316C"/>
    <w:rsid w:val="00BE465C"/>
    <w:rsid w:val="00BE4C81"/>
    <w:rsid w:val="00C7170D"/>
    <w:rsid w:val="00C73440"/>
    <w:rsid w:val="00CD2E54"/>
    <w:rsid w:val="00CD5E0A"/>
    <w:rsid w:val="00CE6A0F"/>
    <w:rsid w:val="00CF2B18"/>
    <w:rsid w:val="00D2054A"/>
    <w:rsid w:val="00D4349D"/>
    <w:rsid w:val="00D80C15"/>
    <w:rsid w:val="00DF3058"/>
    <w:rsid w:val="00E01B19"/>
    <w:rsid w:val="00E321BB"/>
    <w:rsid w:val="00E74D4D"/>
    <w:rsid w:val="00EE7E53"/>
    <w:rsid w:val="00EF61DF"/>
    <w:rsid w:val="00F331EB"/>
    <w:rsid w:val="00F3647C"/>
    <w:rsid w:val="00FD2157"/>
    <w:rsid w:val="00FE7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B8A943-9FD7-4EE0-A43C-6D35DE38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045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3728</TotalTime>
  <Pages>16</Pages>
  <Words>4130</Words>
  <Characters>23547</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writergacheru89@gmail.com</dc:creator>
  <cp:keywords/>
  <dc:description/>
  <cp:lastModifiedBy>writergacheru89@gmail.com</cp:lastModifiedBy>
  <cp:revision>14</cp:revision>
  <dcterms:created xsi:type="dcterms:W3CDTF">2019-01-18T02:58:00Z</dcterms:created>
  <dcterms:modified xsi:type="dcterms:W3CDTF">2019-01-24T01:05:00Z</dcterms:modified>
</cp:coreProperties>
</file>